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3" w:rsidRPr="00491D2D" w:rsidRDefault="004C1F23" w:rsidP="005A31E2">
      <w:pPr>
        <w:jc w:val="center"/>
        <w:rPr>
          <w:rFonts w:asciiTheme="majorEastAsia" w:eastAsiaTheme="majorEastAsia" w:hAnsiTheme="majorEastAsia" w:cs="Times New Roman"/>
          <w:b/>
          <w:spacing w:val="20"/>
          <w:sz w:val="32"/>
          <w:szCs w:val="32"/>
          <w:bdr w:val="single" w:sz="4" w:space="0" w:color="auto"/>
        </w:rPr>
      </w:pPr>
      <w:r w:rsidRPr="00A67606">
        <w:rPr>
          <w:rFonts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  <w:r w:rsidR="000958BE" w:rsidRPr="00491D2D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調査票 </w:t>
      </w:r>
      <w:r w:rsidRPr="00491D2D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医師の</w:t>
      </w:r>
      <w:r w:rsidR="00796E25" w:rsidRPr="00491D2D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両立支援状況</w:t>
      </w:r>
      <w:r w:rsidR="00826BA2" w:rsidRPr="009D2E57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調査</w:t>
      </w:r>
      <w:r w:rsidRPr="00491D2D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</w:p>
    <w:p w:rsidR="00E940B0" w:rsidRPr="009D2E57" w:rsidRDefault="00826BA2" w:rsidP="00826BA2">
      <w:pPr>
        <w:jc w:val="right"/>
        <w:rPr>
          <w:rFonts w:cs="ＭＳ 明朝"/>
        </w:rPr>
      </w:pPr>
      <w:r w:rsidRPr="009D2E57">
        <w:rPr>
          <w:rFonts w:cs="ＭＳ 明朝" w:hint="eastAsia"/>
        </w:rPr>
        <w:t>２０</w:t>
      </w:r>
      <w:r w:rsidR="002E50CA">
        <w:rPr>
          <w:rFonts w:cs="ＭＳ 明朝" w:hint="eastAsia"/>
        </w:rPr>
        <w:t>２０</w:t>
      </w:r>
      <w:r w:rsidRPr="009D2E57">
        <w:rPr>
          <w:rFonts w:cs="ＭＳ 明朝" w:hint="eastAsia"/>
        </w:rPr>
        <w:t>年</w:t>
      </w:r>
      <w:r w:rsidR="004F19B7">
        <w:rPr>
          <w:rFonts w:cs="ＭＳ 明朝" w:hint="eastAsia"/>
        </w:rPr>
        <w:t>６</w:t>
      </w:r>
      <w:r w:rsidRPr="009D2E57">
        <w:rPr>
          <w:rFonts w:cs="ＭＳ 明朝" w:hint="eastAsia"/>
        </w:rPr>
        <w:t>月</w:t>
      </w:r>
    </w:p>
    <w:p w:rsidR="00826BA2" w:rsidRPr="009D2E57" w:rsidRDefault="00E940B0" w:rsidP="00826BA2">
      <w:pPr>
        <w:jc w:val="right"/>
        <w:rPr>
          <w:rFonts w:cs="ＭＳ 明朝"/>
        </w:rPr>
      </w:pPr>
      <w:r w:rsidRPr="009D2E57">
        <w:rPr>
          <w:rFonts w:cs="ＭＳ 明朝" w:hint="eastAsia"/>
        </w:rPr>
        <w:t>長崎大学病院メディカル・ワークライフバランスセンター</w:t>
      </w:r>
    </w:p>
    <w:p w:rsidR="00E940B0" w:rsidRDefault="00E940B0" w:rsidP="00931FC2">
      <w:pPr>
        <w:rPr>
          <w:rFonts w:cs="ＭＳ 明朝"/>
        </w:rPr>
      </w:pPr>
    </w:p>
    <w:p w:rsidR="004A728C" w:rsidRPr="00E940B0" w:rsidRDefault="006A01EC" w:rsidP="00931FC2">
      <w:pPr>
        <w:rPr>
          <w:rFonts w:cs="ＭＳ 明朝"/>
          <w:sz w:val="24"/>
          <w:u w:val="single"/>
        </w:rPr>
      </w:pPr>
      <w:r>
        <w:rPr>
          <w:rFonts w:cs="ＭＳ 明朝" w:hint="eastAsia"/>
        </w:rPr>
        <w:t>医療機関</w:t>
      </w:r>
      <w:r w:rsidR="002D20C4" w:rsidRPr="002D20C4">
        <w:rPr>
          <w:rFonts w:cs="ＭＳ 明朝" w:hint="eastAsia"/>
        </w:rPr>
        <w:t>名</w:t>
      </w:r>
      <w:r w:rsidR="00196591">
        <w:rPr>
          <w:rFonts w:cs="ＭＳ 明朝" w:hint="eastAsia"/>
        </w:rPr>
        <w:t>：</w:t>
      </w:r>
      <w:r w:rsidR="0070284B" w:rsidRPr="0070284B">
        <w:rPr>
          <w:rFonts w:cs="ＭＳ 明朝" w:hint="eastAsia"/>
          <w:u w:val="single"/>
        </w:rPr>
        <w:t xml:space="preserve">　　</w:t>
      </w:r>
      <w:r w:rsidR="0070284B">
        <w:rPr>
          <w:rFonts w:cs="ＭＳ 明朝" w:hint="eastAsia"/>
          <w:u w:val="single"/>
        </w:rPr>
        <w:t xml:space="preserve">　</w:t>
      </w:r>
      <w:r w:rsidR="0070284B" w:rsidRPr="0070284B">
        <w:rPr>
          <w:rFonts w:cs="ＭＳ 明朝" w:hint="eastAsia"/>
          <w:u w:val="single"/>
        </w:rPr>
        <w:t xml:space="preserve">　　　　　　　　　　　　　　　　　　　　　</w:t>
      </w:r>
    </w:p>
    <w:p w:rsidR="004A728C" w:rsidRPr="004A728C" w:rsidRDefault="004A728C" w:rsidP="00931FC2">
      <w:pPr>
        <w:rPr>
          <w:rFonts w:cs="ＭＳ 明朝"/>
        </w:rPr>
      </w:pPr>
    </w:p>
    <w:p w:rsidR="00931FC2" w:rsidRDefault="00E940B0" w:rsidP="00931FC2">
      <w:pPr>
        <w:rPr>
          <w:rFonts w:cs="ＭＳ 明朝"/>
          <w:u w:val="single"/>
        </w:rPr>
      </w:pPr>
      <w:r w:rsidRPr="009D2E57">
        <w:rPr>
          <w:rFonts w:cs="ＭＳ 明朝" w:hint="eastAsia"/>
        </w:rPr>
        <w:t>ご回答</w:t>
      </w:r>
      <w:r w:rsidR="002D20C4" w:rsidRPr="002D20C4">
        <w:rPr>
          <w:rFonts w:cs="ＭＳ 明朝" w:hint="eastAsia"/>
        </w:rPr>
        <w:t>者</w:t>
      </w:r>
      <w:r w:rsidR="00196591">
        <w:rPr>
          <w:rFonts w:cs="ＭＳ 明朝" w:hint="eastAsia"/>
        </w:rPr>
        <w:t>：</w:t>
      </w:r>
      <w:r w:rsidR="002D20C4" w:rsidRPr="002D20C4">
        <w:rPr>
          <w:rFonts w:cs="ＭＳ 明朝" w:hint="eastAsia"/>
        </w:rPr>
        <w:t xml:space="preserve">　役職</w:t>
      </w:r>
      <w:r w:rsidR="00D20189">
        <w:rPr>
          <w:rFonts w:cs="ＭＳ 明朝" w:hint="eastAsia"/>
          <w:u w:val="single"/>
        </w:rPr>
        <w:t xml:space="preserve">　　　　　　　　　　　　　　　　　　　</w:t>
      </w:r>
      <w:r w:rsidR="002D20C4" w:rsidRPr="002D20C4">
        <w:rPr>
          <w:rFonts w:cs="ＭＳ 明朝" w:hint="eastAsia"/>
        </w:rPr>
        <w:t xml:space="preserve">　氏名</w:t>
      </w:r>
      <w:r w:rsidR="00D20189">
        <w:rPr>
          <w:rFonts w:cs="ＭＳ 明朝" w:hint="eastAsia"/>
          <w:u w:val="single"/>
        </w:rPr>
        <w:t xml:space="preserve">　　　　　　　　　　　　　　　　　　　　</w:t>
      </w:r>
    </w:p>
    <w:p w:rsidR="00BF225D" w:rsidRPr="00EB5D7E" w:rsidRDefault="00BF225D" w:rsidP="00BF225D">
      <w:pPr>
        <w:spacing w:line="240" w:lineRule="exact"/>
        <w:rPr>
          <w:rFonts w:cs="ＭＳ 明朝"/>
          <w:sz w:val="24"/>
          <w:szCs w:val="24"/>
          <w:u w:val="single"/>
        </w:rPr>
      </w:pPr>
    </w:p>
    <w:p w:rsidR="00B83EB4" w:rsidRPr="00826BA2" w:rsidRDefault="00D33208" w:rsidP="00BF225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826BA2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="001A267D"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20</w:t>
      </w:r>
      <w:r w:rsidR="002E50CA"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20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="004C0E93" w:rsidRPr="004C0E93">
        <w:rPr>
          <w:rFonts w:asciiTheme="minorHAnsi" w:eastAsiaTheme="majorEastAsia" w:hAnsiTheme="minorHAnsi" w:cs="ＭＳ 明朝"/>
          <w:sz w:val="24"/>
          <w:szCs w:val="24"/>
          <w:u w:val="single"/>
        </w:rPr>
        <w:t>6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826BA2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826BA2">
        <w:rPr>
          <w:rFonts w:asciiTheme="majorEastAsia" w:eastAsiaTheme="majorEastAsia" w:hAnsiTheme="majorEastAsia" w:cs="ＭＳ 明朝"/>
          <w:sz w:val="24"/>
          <w:szCs w:val="24"/>
        </w:rPr>
        <w:br/>
      </w:r>
      <w:r w:rsidRPr="00826BA2">
        <w:rPr>
          <w:rFonts w:asciiTheme="majorEastAsia" w:eastAsiaTheme="majorEastAsia" w:hAnsiTheme="majorEastAsia" w:hint="eastAsia"/>
          <w:sz w:val="24"/>
        </w:rPr>
        <w:t>※貴院</w:t>
      </w:r>
      <w:r w:rsidR="00BF1C5B">
        <w:rPr>
          <w:rFonts w:asciiTheme="majorEastAsia" w:eastAsiaTheme="majorEastAsia" w:hAnsiTheme="majorEastAsia" w:hint="eastAsia"/>
          <w:sz w:val="24"/>
        </w:rPr>
        <w:t>に在籍する</w:t>
      </w:r>
      <w:r w:rsidRPr="00826BA2">
        <w:rPr>
          <w:rFonts w:asciiTheme="majorEastAsia" w:eastAsiaTheme="majorEastAsia" w:hAnsiTheme="majorEastAsia" w:hint="eastAsia"/>
          <w:sz w:val="24"/>
        </w:rPr>
        <w:t>「医師</w:t>
      </w:r>
      <w:r w:rsidR="002F05A8" w:rsidRPr="00C348B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0A6235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研修医と</w:t>
      </w:r>
      <w:r w:rsidR="002F05A8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歯科</w:t>
      </w:r>
      <w:r w:rsidR="000A6235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医師は</w:t>
      </w:r>
      <w:r w:rsidR="002F05A8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除く</w:t>
      </w:r>
      <w:r w:rsidR="007B2ADB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、休職・欠勤中</w:t>
      </w:r>
      <w:r w:rsidR="000A6235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は</w:t>
      </w:r>
      <w:r w:rsidR="007B2ADB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含む</w:t>
      </w:r>
      <w:r w:rsidR="002F05A8" w:rsidRPr="00C348B7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826BA2">
        <w:rPr>
          <w:rFonts w:asciiTheme="majorEastAsia" w:eastAsiaTheme="majorEastAsia" w:hAnsiTheme="majorEastAsia" w:hint="eastAsia"/>
          <w:sz w:val="24"/>
        </w:rPr>
        <w:t>」</w:t>
      </w:r>
      <w:r w:rsidR="006109BD">
        <w:rPr>
          <w:rFonts w:asciiTheme="majorEastAsia" w:eastAsiaTheme="majorEastAsia" w:hAnsiTheme="majorEastAsia" w:hint="eastAsia"/>
          <w:sz w:val="24"/>
        </w:rPr>
        <w:t>について</w:t>
      </w:r>
      <w:r w:rsidRPr="00826BA2">
        <w:rPr>
          <w:rFonts w:asciiTheme="majorEastAsia" w:eastAsiaTheme="majorEastAsia" w:hAnsiTheme="majorEastAsia" w:hint="eastAsia"/>
          <w:sz w:val="24"/>
        </w:rPr>
        <w:t>、該当する数</w:t>
      </w:r>
      <w:r w:rsidR="00E268DF">
        <w:rPr>
          <w:rFonts w:asciiTheme="majorEastAsia" w:eastAsiaTheme="majorEastAsia" w:hAnsiTheme="majorEastAsia" w:hint="eastAsia"/>
          <w:sz w:val="24"/>
        </w:rPr>
        <w:t>を</w:t>
      </w:r>
      <w:r w:rsidRPr="00826BA2">
        <w:rPr>
          <w:rFonts w:asciiTheme="majorEastAsia" w:eastAsiaTheme="majorEastAsia" w:hAnsiTheme="majorEastAsia" w:hint="eastAsia"/>
          <w:sz w:val="24"/>
        </w:rPr>
        <w:t>記入ください。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788" w:type="dxa"/>
        <w:jc w:val="center"/>
        <w:tblLook w:val="04A0" w:firstRow="1" w:lastRow="0" w:firstColumn="1" w:lastColumn="0" w:noHBand="0" w:noVBand="1"/>
      </w:tblPr>
      <w:tblGrid>
        <w:gridCol w:w="2622"/>
        <w:gridCol w:w="4349"/>
        <w:gridCol w:w="1910"/>
        <w:gridCol w:w="1907"/>
      </w:tblGrid>
      <w:tr w:rsidR="004C0E93" w:rsidTr="006A0020">
        <w:trPr>
          <w:trHeight w:val="397"/>
          <w:jc w:val="center"/>
        </w:trPr>
        <w:tc>
          <w:tcPr>
            <w:tcW w:w="6912" w:type="dxa"/>
            <w:gridSpan w:val="2"/>
            <w:vAlign w:val="center"/>
          </w:tcPr>
          <w:p w:rsidR="004C0E93" w:rsidRPr="000A6235" w:rsidRDefault="004C0E93" w:rsidP="006A0020">
            <w:pPr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894" w:type="dxa"/>
            <w:vAlign w:val="center"/>
          </w:tcPr>
          <w:p w:rsidR="004C0E93" w:rsidRPr="00826BA2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男</w:t>
            </w: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性</w:t>
            </w:r>
            <w:r w:rsidR="00BF1C5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891" w:type="dxa"/>
            <w:vAlign w:val="center"/>
          </w:tcPr>
          <w:p w:rsidR="004C0E93" w:rsidRPr="00826BA2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女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性</w:t>
            </w:r>
            <w:r w:rsidR="00BF1C5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4C0E93" w:rsidTr="00DE4C70">
        <w:trPr>
          <w:trHeight w:val="397"/>
          <w:jc w:val="center"/>
        </w:trPr>
        <w:tc>
          <w:tcPr>
            <w:tcW w:w="2600" w:type="dxa"/>
            <w:vMerge w:val="restart"/>
            <w:vAlign w:val="center"/>
          </w:tcPr>
          <w:p w:rsidR="004C0E93" w:rsidRPr="00826BA2" w:rsidRDefault="004C0E93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問１　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常勤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の医師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4312" w:type="dxa"/>
            <w:vAlign w:val="center"/>
          </w:tcPr>
          <w:p w:rsidR="004C0E93" w:rsidRPr="00826BA2" w:rsidRDefault="004C0E93" w:rsidP="00A02EE6">
            <w:pPr>
              <w:spacing w:line="280" w:lineRule="exact"/>
              <w:rPr>
                <w:rFonts w:cs="Times New Roman"/>
                <w:sz w:val="20"/>
              </w:rPr>
            </w:pPr>
            <w:r w:rsidRPr="001C110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フルタイム</w:t>
            </w:r>
          </w:p>
        </w:tc>
        <w:tc>
          <w:tcPr>
            <w:tcW w:w="1894" w:type="dxa"/>
            <w:vAlign w:val="center"/>
          </w:tcPr>
          <w:p w:rsidR="004C0E93" w:rsidRPr="00826BA2" w:rsidRDefault="004C0E93" w:rsidP="00A02EE6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2F05A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891" w:type="dxa"/>
            <w:vAlign w:val="center"/>
          </w:tcPr>
          <w:p w:rsidR="004C0E93" w:rsidRPr="002F05A8" w:rsidRDefault="004C0E93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C0E93" w:rsidTr="00DE4C70">
        <w:trPr>
          <w:trHeight w:val="397"/>
          <w:jc w:val="center"/>
        </w:trPr>
        <w:tc>
          <w:tcPr>
            <w:tcW w:w="2600" w:type="dxa"/>
            <w:vMerge/>
            <w:vAlign w:val="center"/>
          </w:tcPr>
          <w:p w:rsidR="004C0E93" w:rsidRPr="00826BA2" w:rsidRDefault="004C0E93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312" w:type="dxa"/>
            <w:vAlign w:val="center"/>
          </w:tcPr>
          <w:p w:rsidR="004C0E93" w:rsidRPr="00826BA2" w:rsidRDefault="004C0E93" w:rsidP="00A02EE6">
            <w:pPr>
              <w:spacing w:line="280" w:lineRule="exact"/>
              <w:rPr>
                <w:rFonts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パートタイム</w:t>
            </w:r>
            <w:r w:rsidRPr="00A02EE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（短時間正規雇用）</w:t>
            </w:r>
          </w:p>
        </w:tc>
        <w:tc>
          <w:tcPr>
            <w:tcW w:w="1894" w:type="dxa"/>
            <w:vAlign w:val="center"/>
          </w:tcPr>
          <w:p w:rsidR="004C0E93" w:rsidRDefault="004C0E93" w:rsidP="00A02EE6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  <w:r w:rsidRPr="00826BA2">
              <w:rPr>
                <w:rFonts w:cs="Times New Roman" w:hint="eastAsia"/>
                <w:sz w:val="22"/>
              </w:rPr>
              <w:t xml:space="preserve">　　　</w:t>
            </w:r>
            <w:r>
              <w:rPr>
                <w:rFonts w:cs="Times New Roman" w:hint="eastAsia"/>
                <w:sz w:val="22"/>
              </w:rPr>
              <w:t xml:space="preserve">　　</w:t>
            </w: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891" w:type="dxa"/>
            <w:vAlign w:val="center"/>
          </w:tcPr>
          <w:p w:rsidR="004C0E93" w:rsidRPr="00474100" w:rsidRDefault="004C0E93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474100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C0E93" w:rsidTr="00EB5D7E">
        <w:trPr>
          <w:trHeight w:hRule="exact" w:val="397"/>
          <w:jc w:val="center"/>
        </w:trPr>
        <w:tc>
          <w:tcPr>
            <w:tcW w:w="6912" w:type="dxa"/>
            <w:gridSpan w:val="2"/>
            <w:vAlign w:val="center"/>
          </w:tcPr>
          <w:p w:rsidR="004C0E93" w:rsidRPr="00BF45BC" w:rsidRDefault="004C0E93" w:rsidP="00BF45BC">
            <w:pPr>
              <w:spacing w:line="28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２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非常勤の医師数</w:t>
            </w:r>
            <w:r w:rsidRPr="00A02EE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</w:t>
            </w:r>
            <w:r w:rsidR="00BF45B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主たる勤務先が他にない</w:t>
            </w:r>
            <w:r w:rsidRPr="00A02EE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894" w:type="dxa"/>
            <w:vAlign w:val="center"/>
          </w:tcPr>
          <w:p w:rsidR="004C0E93" w:rsidRPr="00826BA2" w:rsidRDefault="004C0E93" w:rsidP="00A02EE6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2F05A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891" w:type="dxa"/>
            <w:vAlign w:val="center"/>
          </w:tcPr>
          <w:p w:rsidR="004C0E93" w:rsidRPr="002F05A8" w:rsidRDefault="004C0E93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C0E93" w:rsidTr="004C0E93">
        <w:trPr>
          <w:trHeight w:hRule="exact" w:val="726"/>
          <w:jc w:val="center"/>
        </w:trPr>
        <w:tc>
          <w:tcPr>
            <w:tcW w:w="6912" w:type="dxa"/>
            <w:gridSpan w:val="2"/>
            <w:vAlign w:val="center"/>
          </w:tcPr>
          <w:p w:rsidR="004C0E93" w:rsidRPr="00826BA2" w:rsidRDefault="004C0E93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３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子育て中の</w:t>
            </w:r>
            <w:r w:rsidRPr="006B7502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常勤・非常勤</w:t>
            </w:r>
            <w:r w:rsidRPr="006B7502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医師数</w:t>
            </w:r>
          </w:p>
          <w:p w:rsidR="004C0E93" w:rsidRPr="00826BA2" w:rsidRDefault="004C0E93" w:rsidP="00A02EE6">
            <w:pPr>
              <w:spacing w:line="280" w:lineRule="exac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（</w:t>
            </w:r>
            <w:r w:rsidRPr="00160538">
              <w:rPr>
                <w:rFonts w:asciiTheme="minorHAnsi" w:hAnsiTheme="minorHAnsi" w:cs="Times New Roman"/>
                <w:sz w:val="20"/>
              </w:rPr>
              <w:t>０</w:t>
            </w:r>
            <w:r w:rsidRPr="00826BA2">
              <w:rPr>
                <w:rFonts w:cs="Times New Roman" w:hint="eastAsia"/>
                <w:sz w:val="20"/>
              </w:rPr>
              <w:t>歳～小学</w:t>
            </w:r>
            <w:r w:rsidRPr="00160538">
              <w:rPr>
                <w:rFonts w:asciiTheme="minorHAnsi" w:hAnsiTheme="minorHAnsi" w:cs="Times New Roman"/>
                <w:sz w:val="20"/>
              </w:rPr>
              <w:t>６</w:t>
            </w:r>
            <w:r w:rsidRPr="00826BA2">
              <w:rPr>
                <w:rFonts w:cs="Times New Roman" w:hint="eastAsia"/>
                <w:sz w:val="20"/>
              </w:rPr>
              <w:t>年生までの子を養育中</w:t>
            </w:r>
            <w:r>
              <w:rPr>
                <w:rFonts w:cs="Times New Roman" w:hint="eastAsia"/>
                <w:sz w:val="20"/>
              </w:rPr>
              <w:t>、</w:t>
            </w:r>
            <w:r w:rsidRPr="006D62F6">
              <w:rPr>
                <w:rFonts w:cs="Times New Roman" w:hint="eastAsia"/>
                <w:sz w:val="20"/>
              </w:rPr>
              <w:t>産休・育休・欠勤中を含む</w:t>
            </w:r>
            <w:r>
              <w:rPr>
                <w:rFonts w:cs="Times New Roman" w:hint="eastAsia"/>
                <w:sz w:val="20"/>
              </w:rPr>
              <w:t>）</w:t>
            </w:r>
          </w:p>
        </w:tc>
        <w:tc>
          <w:tcPr>
            <w:tcW w:w="1894" w:type="dxa"/>
            <w:vAlign w:val="center"/>
          </w:tcPr>
          <w:p w:rsidR="004C0E93" w:rsidRPr="002F05A8" w:rsidRDefault="004C0E93" w:rsidP="00A02EE6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2F05A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r w:rsidRPr="002F05A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名</w:t>
            </w:r>
          </w:p>
        </w:tc>
        <w:tc>
          <w:tcPr>
            <w:tcW w:w="1891" w:type="dxa"/>
            <w:vAlign w:val="center"/>
          </w:tcPr>
          <w:p w:rsidR="004C0E93" w:rsidRDefault="004C0E93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C0E93" w:rsidRPr="002F05A8" w:rsidRDefault="004C0E93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</w:tbl>
    <w:p w:rsidR="00BF225D" w:rsidRDefault="00BF225D" w:rsidP="00BF225D">
      <w:pPr>
        <w:spacing w:line="240" w:lineRule="exact"/>
        <w:rPr>
          <w:rFonts w:cs="ＭＳ 明朝"/>
          <w:u w:val="single"/>
        </w:rPr>
      </w:pPr>
    </w:p>
    <w:p w:rsidR="009F4F8A" w:rsidRPr="00C348B7" w:rsidRDefault="00D33208" w:rsidP="00D33208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826BA2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昨年度（</w:t>
      </w:r>
      <w:r w:rsidR="002E50CA"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2019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4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1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日～</w:t>
      </w:r>
      <w:r w:rsidR="002E50CA"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2020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3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160538">
        <w:rPr>
          <w:rFonts w:asciiTheme="minorHAnsi" w:eastAsiaTheme="majorEastAsia" w:hAnsiTheme="minorHAnsi" w:cs="ＭＳ 明朝"/>
          <w:sz w:val="24"/>
          <w:szCs w:val="24"/>
          <w:u w:val="single"/>
        </w:rPr>
        <w:t>31</w:t>
      </w:r>
      <w:r w:rsidRPr="003F267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日）</w:t>
      </w:r>
      <w:r w:rsidRPr="00826BA2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826BA2">
        <w:rPr>
          <w:rFonts w:asciiTheme="majorEastAsia" w:eastAsiaTheme="majorEastAsia" w:hAnsiTheme="majorEastAsia" w:cs="ＭＳ 明朝"/>
          <w:sz w:val="24"/>
          <w:szCs w:val="24"/>
        </w:rPr>
        <w:br/>
      </w:r>
      <w:r w:rsidR="00E01001" w:rsidRPr="00826BA2">
        <w:rPr>
          <w:rFonts w:asciiTheme="majorEastAsia" w:eastAsiaTheme="majorEastAsia" w:hAnsiTheme="majorEastAsia" w:hint="eastAsia"/>
          <w:sz w:val="24"/>
        </w:rPr>
        <w:t>※貴院</w:t>
      </w:r>
      <w:r w:rsidR="00C348B7">
        <w:rPr>
          <w:rFonts w:asciiTheme="majorEastAsia" w:eastAsiaTheme="majorEastAsia" w:hAnsiTheme="majorEastAsia" w:hint="eastAsia"/>
          <w:sz w:val="24"/>
        </w:rPr>
        <w:t>に</w:t>
      </w:r>
      <w:r w:rsidR="00160538">
        <w:rPr>
          <w:rFonts w:asciiTheme="majorEastAsia" w:eastAsiaTheme="majorEastAsia" w:hAnsiTheme="majorEastAsia" w:hint="eastAsia"/>
          <w:sz w:val="24"/>
        </w:rPr>
        <w:t>昨年度</w:t>
      </w:r>
      <w:r w:rsidR="00C348B7">
        <w:rPr>
          <w:rFonts w:asciiTheme="majorEastAsia" w:eastAsiaTheme="majorEastAsia" w:hAnsiTheme="majorEastAsia" w:hint="eastAsia"/>
          <w:sz w:val="24"/>
        </w:rPr>
        <w:t>在籍</w:t>
      </w:r>
      <w:r w:rsidR="00160538">
        <w:rPr>
          <w:rFonts w:asciiTheme="majorEastAsia" w:eastAsiaTheme="majorEastAsia" w:hAnsiTheme="majorEastAsia" w:hint="eastAsia"/>
          <w:sz w:val="24"/>
        </w:rPr>
        <w:t>していた</w:t>
      </w:r>
      <w:r w:rsidR="00E01001" w:rsidRPr="00826BA2">
        <w:rPr>
          <w:rFonts w:asciiTheme="majorEastAsia" w:eastAsiaTheme="majorEastAsia" w:hAnsiTheme="majorEastAsia" w:hint="eastAsia"/>
          <w:sz w:val="24"/>
        </w:rPr>
        <w:t>「</w:t>
      </w:r>
      <w:r w:rsidR="00815529" w:rsidRPr="006D62F6">
        <w:rPr>
          <w:rFonts w:asciiTheme="majorEastAsia" w:eastAsiaTheme="majorEastAsia" w:hAnsiTheme="majorEastAsia" w:hint="eastAsia"/>
          <w:sz w:val="24"/>
          <w:szCs w:val="24"/>
        </w:rPr>
        <w:t>常勤・非常勤</w:t>
      </w:r>
      <w:r w:rsidR="0093630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E50CA">
        <w:rPr>
          <w:rFonts w:asciiTheme="majorEastAsia" w:eastAsiaTheme="majorEastAsia" w:hAnsiTheme="majorEastAsia" w:hint="eastAsia"/>
          <w:sz w:val="24"/>
        </w:rPr>
        <w:t>医師</w:t>
      </w:r>
      <w:r w:rsidR="00C348B7" w:rsidRPr="00C348B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0A6235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研修医と</w:t>
      </w:r>
      <w:r w:rsidR="00C348B7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歯科</w:t>
      </w:r>
      <w:r w:rsidR="000A6235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医師</w:t>
      </w:r>
      <w:r w:rsidR="0088109E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は</w:t>
      </w:r>
      <w:r w:rsidR="00C348B7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除く</w:t>
      </w:r>
      <w:r w:rsidR="007B2ADB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、休職・欠勤中</w:t>
      </w:r>
      <w:r w:rsidR="0088109E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は</w:t>
      </w:r>
      <w:r w:rsidR="007B2ADB" w:rsidRPr="00A72875">
        <w:rPr>
          <w:rFonts w:asciiTheme="minorEastAsia" w:eastAsiaTheme="minorEastAsia" w:hAnsiTheme="minorEastAsia" w:hint="eastAsia"/>
          <w:sz w:val="20"/>
          <w:szCs w:val="20"/>
          <w:u w:val="double"/>
        </w:rPr>
        <w:t>含む</w:t>
      </w:r>
      <w:r w:rsidR="00C348B7" w:rsidRPr="00C348B7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E01001" w:rsidRPr="00826BA2">
        <w:rPr>
          <w:rFonts w:asciiTheme="majorEastAsia" w:eastAsiaTheme="majorEastAsia" w:hAnsiTheme="majorEastAsia" w:hint="eastAsia"/>
          <w:sz w:val="24"/>
        </w:rPr>
        <w:t>」</w:t>
      </w:r>
      <w:r w:rsidR="00C55EF9">
        <w:rPr>
          <w:rFonts w:asciiTheme="majorEastAsia" w:eastAsiaTheme="majorEastAsia" w:hAnsiTheme="majorEastAsia" w:hint="eastAsia"/>
          <w:sz w:val="24"/>
        </w:rPr>
        <w:t>について、</w:t>
      </w:r>
      <w:r w:rsidR="00E01001" w:rsidRPr="00826BA2">
        <w:rPr>
          <w:rFonts w:asciiTheme="majorEastAsia" w:eastAsiaTheme="majorEastAsia" w:hAnsiTheme="majorEastAsia" w:hint="eastAsia"/>
          <w:sz w:val="24"/>
        </w:rPr>
        <w:t>該当する数を記入ください。</w:t>
      </w:r>
    </w:p>
    <w:tbl>
      <w:tblPr>
        <w:tblStyle w:val="a3"/>
        <w:tblW w:w="10775" w:type="dxa"/>
        <w:tblLook w:val="04A0" w:firstRow="1" w:lastRow="0" w:firstColumn="1" w:lastColumn="0" w:noHBand="0" w:noVBand="1"/>
      </w:tblPr>
      <w:tblGrid>
        <w:gridCol w:w="6909"/>
        <w:gridCol w:w="1933"/>
        <w:gridCol w:w="1933"/>
      </w:tblGrid>
      <w:tr w:rsidR="00E01001" w:rsidTr="006A0020">
        <w:trPr>
          <w:trHeight w:val="397"/>
        </w:trPr>
        <w:tc>
          <w:tcPr>
            <w:tcW w:w="6771" w:type="dxa"/>
            <w:vAlign w:val="center"/>
          </w:tcPr>
          <w:p w:rsidR="00E01001" w:rsidRPr="00826BA2" w:rsidRDefault="00E01001" w:rsidP="006A0020">
            <w:pPr>
              <w:rPr>
                <w:rFonts w:cs="Times New Roman"/>
                <w:sz w:val="22"/>
                <w:shd w:val="pct15" w:color="auto" w:fill="FFFFFF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01001" w:rsidRPr="00826BA2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男性</w:t>
            </w:r>
            <w:r w:rsidR="00BF45B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894" w:type="dxa"/>
            <w:vAlign w:val="center"/>
          </w:tcPr>
          <w:p w:rsidR="00E01001" w:rsidRPr="00826BA2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女性</w:t>
            </w:r>
            <w:r w:rsidR="00BF45B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9F4F8A" w:rsidTr="004C0E93">
        <w:trPr>
          <w:trHeight w:hRule="exact" w:val="397"/>
        </w:trPr>
        <w:tc>
          <w:tcPr>
            <w:tcW w:w="6771" w:type="dxa"/>
            <w:vAlign w:val="center"/>
          </w:tcPr>
          <w:p w:rsidR="009F4F8A" w:rsidRPr="00826BA2" w:rsidRDefault="009F4F8A" w:rsidP="00FE5A4D">
            <w:pPr>
              <w:spacing w:line="280" w:lineRule="exact"/>
              <w:rPr>
                <w:rFonts w:cs="Times New Roman"/>
                <w:sz w:val="22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>
              <w:rPr>
                <w:rFonts w:asciiTheme="majorEastAsia" w:eastAsiaTheme="majorEastAsia" w:hAnsiTheme="majorEastAsia" w:cs="Times New Roman" w:hint="eastAsia"/>
                <w:sz w:val="24"/>
              </w:rPr>
              <w:t>４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育児休業を取得した</w:t>
            </w:r>
            <w:r w:rsidR="002E50CA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894" w:type="dxa"/>
            <w:vAlign w:val="center"/>
          </w:tcPr>
          <w:p w:rsidR="009F4F8A" w:rsidRPr="00826BA2" w:rsidRDefault="005630B3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  <w:r w:rsidR="009F4F8A" w:rsidRPr="00826BA2">
              <w:rPr>
                <w:rFonts w:cs="Times New Roman" w:hint="eastAsia"/>
                <w:sz w:val="22"/>
              </w:rPr>
              <w:t xml:space="preserve">　　　　</w:t>
            </w:r>
            <w:r w:rsidR="009F4F8A"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894" w:type="dxa"/>
            <w:vAlign w:val="center"/>
          </w:tcPr>
          <w:p w:rsidR="009F4F8A" w:rsidRPr="00826BA2" w:rsidRDefault="009F4F8A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826BA2">
              <w:rPr>
                <w:rFonts w:cs="Times New Roman" w:hint="eastAsia"/>
                <w:sz w:val="22"/>
              </w:rPr>
              <w:t xml:space="preserve">　　　　　　</w:t>
            </w: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0F1506" w:rsidTr="004C0E93">
        <w:trPr>
          <w:trHeight w:hRule="exact" w:val="397"/>
        </w:trPr>
        <w:tc>
          <w:tcPr>
            <w:tcW w:w="6771" w:type="dxa"/>
            <w:vAlign w:val="center"/>
          </w:tcPr>
          <w:p w:rsidR="000F1506" w:rsidRPr="00826BA2" w:rsidRDefault="000F1506" w:rsidP="002B605D">
            <w:pPr>
              <w:spacing w:line="280" w:lineRule="exact"/>
              <w:rPr>
                <w:rFonts w:cs="Times New Roman"/>
                <w:sz w:val="22"/>
              </w:rPr>
            </w:pP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>
              <w:rPr>
                <w:rFonts w:asciiTheme="majorEastAsia" w:eastAsiaTheme="majorEastAsia" w:hAnsiTheme="majorEastAsia" w:cs="Times New Roman" w:hint="eastAsia"/>
                <w:sz w:val="24"/>
              </w:rPr>
              <w:t>５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介護休業を取得した</w:t>
            </w:r>
            <w:r w:rsidR="002E50CA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826BA2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0F1506" w:rsidRPr="00826BA2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826BA2">
              <w:rPr>
                <w:rFonts w:cs="Times New Roman" w:hint="eastAsia"/>
                <w:sz w:val="22"/>
              </w:rPr>
              <w:t xml:space="preserve">　　　　　</w:t>
            </w:r>
            <w:r w:rsidRPr="009D2E57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894" w:type="dxa"/>
            <w:vAlign w:val="center"/>
          </w:tcPr>
          <w:p w:rsidR="000F1506" w:rsidRPr="00826BA2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826BA2">
              <w:rPr>
                <w:rFonts w:cs="Times New Roman" w:hint="eastAsia"/>
                <w:sz w:val="22"/>
              </w:rPr>
              <w:t xml:space="preserve">　　　　　</w:t>
            </w:r>
            <w:r w:rsidRPr="00826BA2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</w:tbl>
    <w:p w:rsidR="000F1506" w:rsidRDefault="000F1506" w:rsidP="000F1506">
      <w:pPr>
        <w:spacing w:line="240" w:lineRule="exact"/>
        <w:rPr>
          <w:rFonts w:cs="ＭＳ 明朝"/>
          <w:u w:val="single"/>
        </w:rPr>
      </w:pPr>
    </w:p>
    <w:p w:rsidR="00406E30" w:rsidRPr="002E50CA" w:rsidRDefault="00406E30" w:rsidP="002B605D">
      <w:pPr>
        <w:spacing w:line="320" w:lineRule="exact"/>
        <w:rPr>
          <w:rFonts w:asciiTheme="majorEastAsia" w:eastAsiaTheme="majorEastAsia" w:hAnsiTheme="majorEastAsia" w:cs="ＭＳ 明朝"/>
          <w:b/>
          <w:sz w:val="32"/>
          <w:szCs w:val="32"/>
          <w:shd w:val="pct15" w:color="auto" w:fill="FFFFFF"/>
        </w:rPr>
      </w:pPr>
      <w:r w:rsidRPr="00826BA2">
        <w:rPr>
          <w:rFonts w:asciiTheme="majorEastAsia" w:eastAsiaTheme="majorEastAsia" w:hAnsiTheme="majorEastAsia" w:cs="ＭＳ 明朝" w:hint="eastAsia"/>
          <w:sz w:val="24"/>
        </w:rPr>
        <w:t>問</w:t>
      </w:r>
      <w:r w:rsidR="00936301">
        <w:rPr>
          <w:rFonts w:asciiTheme="majorEastAsia" w:eastAsiaTheme="majorEastAsia" w:hAnsiTheme="majorEastAsia" w:cs="ＭＳ 明朝" w:hint="eastAsia"/>
          <w:sz w:val="24"/>
        </w:rPr>
        <w:t>６</w:t>
      </w:r>
      <w:r w:rsidR="005A7027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2E50CA" w:rsidRPr="00826BA2">
        <w:rPr>
          <w:rFonts w:asciiTheme="majorEastAsia" w:eastAsiaTheme="majorEastAsia" w:hAnsiTheme="majorEastAsia" w:cs="ＭＳ 明朝" w:hint="eastAsia"/>
          <w:sz w:val="24"/>
        </w:rPr>
        <w:t>貴院の両立支援制度・施設についてお答えください。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885"/>
        <w:gridCol w:w="1296"/>
        <w:gridCol w:w="1296"/>
        <w:gridCol w:w="1296"/>
      </w:tblGrid>
      <w:tr w:rsidR="006501B1" w:rsidRPr="00826BA2" w:rsidTr="00FE5A4D">
        <w:trPr>
          <w:trHeight w:hRule="exact" w:val="397"/>
        </w:trPr>
        <w:tc>
          <w:tcPr>
            <w:tcW w:w="6943" w:type="dxa"/>
            <w:vAlign w:val="center"/>
          </w:tcPr>
          <w:p w:rsidR="006501B1" w:rsidRPr="00826BA2" w:rsidRDefault="006501B1" w:rsidP="00FE5A4D">
            <w:pPr>
              <w:rPr>
                <w:rFonts w:cs="ＭＳ 明朝"/>
              </w:rPr>
            </w:pPr>
          </w:p>
        </w:tc>
        <w:tc>
          <w:tcPr>
            <w:tcW w:w="1304" w:type="dxa"/>
            <w:vAlign w:val="center"/>
          </w:tcPr>
          <w:p w:rsidR="006501B1" w:rsidRPr="00826BA2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実施中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検討中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未実施</w:t>
            </w:r>
          </w:p>
        </w:tc>
      </w:tr>
      <w:tr w:rsidR="006501B1" w:rsidRPr="00826BA2" w:rsidTr="00FE5A4D">
        <w:trPr>
          <w:trHeight w:hRule="exact" w:val="397"/>
        </w:trPr>
        <w:tc>
          <w:tcPr>
            <w:tcW w:w="6943" w:type="dxa"/>
            <w:vAlign w:val="center"/>
          </w:tcPr>
          <w:p w:rsidR="006501B1" w:rsidRPr="00FE5A4D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E5A4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 短時間正規雇用制度</w:t>
            </w:r>
          </w:p>
        </w:tc>
        <w:tc>
          <w:tcPr>
            <w:tcW w:w="1304" w:type="dxa"/>
            <w:vAlign w:val="center"/>
          </w:tcPr>
          <w:p w:rsidR="006501B1" w:rsidRPr="00826BA2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6501B1" w:rsidRPr="00826BA2" w:rsidTr="00FE5A4D">
        <w:trPr>
          <w:trHeight w:hRule="exact" w:val="397"/>
        </w:trPr>
        <w:tc>
          <w:tcPr>
            <w:tcW w:w="6943" w:type="dxa"/>
            <w:vAlign w:val="center"/>
          </w:tcPr>
          <w:p w:rsidR="006501B1" w:rsidRPr="00FE5A4D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</w:rPr>
            </w:pPr>
            <w:r w:rsidRPr="00FE5A4D">
              <w:rPr>
                <w:rFonts w:asciiTheme="majorEastAsia" w:eastAsiaTheme="majorEastAsia" w:hAnsiTheme="majorEastAsia" w:cs="ＭＳ 明朝" w:hint="eastAsia"/>
                <w:sz w:val="24"/>
              </w:rPr>
              <w:t>Ｂ. 病院内の保育施設</w:t>
            </w:r>
          </w:p>
        </w:tc>
        <w:tc>
          <w:tcPr>
            <w:tcW w:w="1304" w:type="dxa"/>
            <w:vAlign w:val="center"/>
          </w:tcPr>
          <w:p w:rsidR="006501B1" w:rsidRPr="00826BA2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6501B1" w:rsidRPr="00826BA2" w:rsidTr="00FE5A4D">
        <w:trPr>
          <w:trHeight w:hRule="exact" w:val="397"/>
        </w:trPr>
        <w:tc>
          <w:tcPr>
            <w:tcW w:w="6943" w:type="dxa"/>
            <w:vAlign w:val="center"/>
          </w:tcPr>
          <w:p w:rsidR="006501B1" w:rsidRPr="00FE5A4D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E5A4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Ｃ. 病院内の病児・病後児の保育施設</w:t>
            </w:r>
            <w:r w:rsidRPr="00FE5A4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（昨年度は県内5施設のみ）</w:t>
            </w:r>
          </w:p>
        </w:tc>
        <w:tc>
          <w:tcPr>
            <w:tcW w:w="1304" w:type="dxa"/>
            <w:vAlign w:val="center"/>
          </w:tcPr>
          <w:p w:rsidR="006501B1" w:rsidRPr="00826BA2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304" w:type="dxa"/>
            <w:vAlign w:val="center"/>
          </w:tcPr>
          <w:p w:rsidR="006501B1" w:rsidRPr="00826BA2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</w:tbl>
    <w:p w:rsidR="00406E30" w:rsidRPr="00826BA2" w:rsidRDefault="00406E30" w:rsidP="00406E30">
      <w:pPr>
        <w:rPr>
          <w:rFonts w:cs="ＭＳ 明朝"/>
        </w:rPr>
      </w:pPr>
    </w:p>
    <w:p w:rsidR="00796E25" w:rsidRPr="00826BA2" w:rsidRDefault="00796E25" w:rsidP="00BF225D">
      <w:pPr>
        <w:spacing w:line="320" w:lineRule="exact"/>
        <w:rPr>
          <w:rFonts w:asciiTheme="majorEastAsia" w:eastAsiaTheme="majorEastAsia" w:hAnsiTheme="majorEastAsia" w:cs="ＭＳ 明朝"/>
          <w:sz w:val="22"/>
        </w:rPr>
      </w:pPr>
      <w:r w:rsidRPr="00826BA2">
        <w:rPr>
          <w:rFonts w:asciiTheme="majorEastAsia" w:eastAsiaTheme="majorEastAsia" w:hAnsiTheme="majorEastAsia" w:cs="ＭＳ 明朝" w:hint="eastAsia"/>
          <w:sz w:val="24"/>
        </w:rPr>
        <w:t>問</w:t>
      </w:r>
      <w:r w:rsidR="00936301">
        <w:rPr>
          <w:rFonts w:asciiTheme="majorEastAsia" w:eastAsiaTheme="majorEastAsia" w:hAnsiTheme="majorEastAsia" w:cs="ＭＳ 明朝" w:hint="eastAsia"/>
          <w:sz w:val="24"/>
        </w:rPr>
        <w:t>７</w:t>
      </w:r>
      <w:r w:rsidRPr="00826BA2">
        <w:rPr>
          <w:rFonts w:asciiTheme="majorEastAsia" w:eastAsiaTheme="majorEastAsia" w:hAnsiTheme="majorEastAsia" w:cs="ＭＳ 明朝" w:hint="eastAsia"/>
          <w:sz w:val="24"/>
        </w:rPr>
        <w:t xml:space="preserve">　貴院</w:t>
      </w:r>
      <w:r w:rsidR="00286AEE" w:rsidRPr="00826BA2">
        <w:rPr>
          <w:rFonts w:asciiTheme="majorEastAsia" w:eastAsiaTheme="majorEastAsia" w:hAnsiTheme="majorEastAsia" w:cs="ＭＳ 明朝" w:hint="eastAsia"/>
          <w:sz w:val="24"/>
        </w:rPr>
        <w:t>の</w:t>
      </w:r>
      <w:r w:rsidR="006A0020">
        <w:rPr>
          <w:rFonts w:asciiTheme="majorEastAsia" w:eastAsiaTheme="majorEastAsia" w:hAnsiTheme="majorEastAsia" w:cs="ＭＳ 明朝" w:hint="eastAsia"/>
          <w:sz w:val="24"/>
        </w:rPr>
        <w:t>両立支援</w:t>
      </w:r>
      <w:r w:rsidR="00723559" w:rsidRPr="00826BA2">
        <w:rPr>
          <w:rFonts w:asciiTheme="majorEastAsia" w:eastAsiaTheme="majorEastAsia" w:hAnsiTheme="majorEastAsia" w:cs="ＭＳ 明朝" w:hint="eastAsia"/>
          <w:sz w:val="24"/>
        </w:rPr>
        <w:t>に関する取組の</w:t>
      </w:r>
      <w:r w:rsidR="006A0020">
        <w:rPr>
          <w:rFonts w:asciiTheme="majorEastAsia" w:eastAsiaTheme="majorEastAsia" w:hAnsiTheme="majorEastAsia" w:cs="ＭＳ 明朝" w:hint="eastAsia"/>
          <w:sz w:val="24"/>
        </w:rPr>
        <w:t>状況</w:t>
      </w:r>
      <w:r w:rsidR="00723559" w:rsidRPr="00826BA2">
        <w:rPr>
          <w:rFonts w:asciiTheme="majorEastAsia" w:eastAsiaTheme="majorEastAsia" w:hAnsiTheme="majorEastAsia" w:cs="ＭＳ 明朝" w:hint="eastAsia"/>
          <w:sz w:val="24"/>
        </w:rPr>
        <w:t>について</w:t>
      </w:r>
      <w:r w:rsidR="00EA1BAA" w:rsidRPr="00826BA2">
        <w:rPr>
          <w:rFonts w:asciiTheme="majorEastAsia" w:eastAsiaTheme="majorEastAsia" w:hAnsiTheme="majorEastAsia" w:cs="ＭＳ 明朝" w:hint="eastAsia"/>
          <w:sz w:val="24"/>
        </w:rPr>
        <w:t>、</w:t>
      </w:r>
      <w:r w:rsidRPr="00826BA2">
        <w:rPr>
          <w:rFonts w:asciiTheme="majorEastAsia" w:eastAsiaTheme="majorEastAsia" w:hAnsiTheme="majorEastAsia" w:cs="ＭＳ 明朝" w:hint="eastAsia"/>
          <w:sz w:val="24"/>
        </w:rPr>
        <w:t>お</w:t>
      </w:r>
      <w:r w:rsidR="00D32C35" w:rsidRPr="00826BA2">
        <w:rPr>
          <w:rFonts w:asciiTheme="majorEastAsia" w:eastAsiaTheme="majorEastAsia" w:hAnsiTheme="majorEastAsia" w:cs="ＭＳ 明朝" w:hint="eastAsia"/>
          <w:sz w:val="24"/>
        </w:rPr>
        <w:t>答え</w:t>
      </w:r>
      <w:r w:rsidRPr="00826BA2">
        <w:rPr>
          <w:rFonts w:asciiTheme="majorEastAsia" w:eastAsiaTheme="majorEastAsia" w:hAnsiTheme="majorEastAsia" w:cs="ＭＳ 明朝" w:hint="eastAsia"/>
          <w:sz w:val="24"/>
        </w:rPr>
        <w:t>ください。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8753"/>
        <w:gridCol w:w="1010"/>
        <w:gridCol w:w="1010"/>
      </w:tblGrid>
      <w:tr w:rsidR="00EA1BAA" w:rsidRPr="00826BA2" w:rsidTr="00DB716B">
        <w:trPr>
          <w:trHeight w:val="397"/>
        </w:trPr>
        <w:tc>
          <w:tcPr>
            <w:tcW w:w="8753" w:type="dxa"/>
            <w:tcBorders>
              <w:right w:val="single" w:sz="4" w:space="0" w:color="auto"/>
            </w:tcBorders>
            <w:vAlign w:val="center"/>
          </w:tcPr>
          <w:p w:rsidR="00EA1BAA" w:rsidRPr="00826BA2" w:rsidRDefault="00EA1BAA" w:rsidP="00796E25">
            <w:pPr>
              <w:rPr>
                <w:rFonts w:cs="ＭＳ 明朝"/>
                <w:shd w:val="pct15" w:color="auto" w:fill="FFFFFF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A" w:rsidRPr="00826BA2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A1BAA" w:rsidRPr="00826BA2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いいえ</w:t>
            </w:r>
          </w:p>
        </w:tc>
      </w:tr>
      <w:tr w:rsidR="00EA1BAA" w:rsidRPr="00826BA2" w:rsidTr="00EB5D7E">
        <w:trPr>
          <w:trHeight w:hRule="exact" w:val="1701"/>
        </w:trPr>
        <w:tc>
          <w:tcPr>
            <w:tcW w:w="8753" w:type="dxa"/>
            <w:tcBorders>
              <w:right w:val="single" w:sz="4" w:space="0" w:color="auto"/>
            </w:tcBorders>
            <w:vAlign w:val="center"/>
          </w:tcPr>
          <w:p w:rsidR="00EB5D7E" w:rsidRDefault="00DB716B" w:rsidP="00EB5D7E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</w:t>
            </w:r>
            <w:r w:rsidRPr="003B186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B20673" w:rsidRPr="003B1863">
              <w:rPr>
                <w:rFonts w:asciiTheme="majorEastAsia" w:eastAsiaTheme="majorEastAsia" w:hAnsiTheme="majorEastAsia"/>
                <w:sz w:val="24"/>
                <w:szCs w:val="24"/>
              </w:rPr>
              <w:t>出生時両立支援</w:t>
            </w:r>
            <w:r w:rsidRPr="003B1863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として、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男性</w:t>
            </w: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職員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が育児休業を取得しやすい職場風土作り</w:t>
            </w:r>
          </w:p>
          <w:p w:rsidR="00EA1BAA" w:rsidRPr="003B1863" w:rsidRDefault="00EB5D7E" w:rsidP="00EB5D7E">
            <w:pPr>
              <w:spacing w:line="280" w:lineRule="exact"/>
              <w:ind w:firstLineChars="200" w:firstLine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のために、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以下い</w:t>
            </w:r>
            <w:r w:rsidR="000A6235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ず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れかの取組を行ってい</w:t>
            </w:r>
            <w:r w:rsidR="003E7391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る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。</w:t>
            </w:r>
          </w:p>
          <w:p w:rsidR="00533B1F" w:rsidRPr="003B1863" w:rsidRDefault="00533B1F" w:rsidP="00EB5D7E">
            <w:pPr>
              <w:spacing w:line="280" w:lineRule="exact"/>
              <w:ind w:firstLineChars="200" w:firstLine="48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ア：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男性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を対象にした、育児休業制度の利用促進</w:t>
            </w:r>
            <w:r w:rsidR="003E7391"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を図る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資料の周知</w:t>
            </w:r>
          </w:p>
          <w:p w:rsidR="00BF45BC" w:rsidRPr="003B1863" w:rsidRDefault="00533B1F" w:rsidP="00EB5D7E">
            <w:pPr>
              <w:spacing w:line="280" w:lineRule="exact"/>
              <w:ind w:firstLineChars="200" w:firstLine="48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イ：子が出生した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男性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へ</w:t>
            </w:r>
            <w:r w:rsidR="00BF45BC"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、管理職による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育児休業取得の勧奨</w:t>
            </w:r>
          </w:p>
          <w:p w:rsidR="00533B1F" w:rsidRPr="00533B1F" w:rsidRDefault="00533B1F" w:rsidP="00EB5D7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ウ：</w:t>
            </w:r>
            <w:r w:rsidR="00BF45BC"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管理職を対象にした、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男性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の育児休業取得に</w:t>
            </w:r>
            <w:r w:rsidR="00BF45BC"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関する</w:t>
            </w:r>
            <w:r w:rsidRPr="003B186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研修の実施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A" w:rsidRPr="00826BA2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A1BAA" w:rsidRPr="00826BA2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826BA2"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</w:tr>
      <w:tr w:rsidR="00DB716B" w:rsidRPr="00826BA2" w:rsidTr="00EB5D7E">
        <w:trPr>
          <w:trHeight w:hRule="exact" w:val="737"/>
        </w:trPr>
        <w:tc>
          <w:tcPr>
            <w:tcW w:w="8753" w:type="dxa"/>
            <w:tcBorders>
              <w:right w:val="single" w:sz="4" w:space="0" w:color="auto"/>
            </w:tcBorders>
            <w:vAlign w:val="center"/>
          </w:tcPr>
          <w:p w:rsidR="00EB5D7E" w:rsidRDefault="00DB716B" w:rsidP="00EB5D7E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Ｂ.</w:t>
            </w:r>
            <w:r w:rsidRPr="003B186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育児休業等支援として、育児休業の取得及び職場復帰の相談などを、</w:t>
            </w:r>
          </w:p>
          <w:p w:rsidR="00DB716B" w:rsidRPr="003B1863" w:rsidRDefault="00DB716B" w:rsidP="00EB5D7E">
            <w:pPr>
              <w:spacing w:line="280" w:lineRule="exact"/>
              <w:ind w:firstLineChars="200" w:firstLine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職員へ周知・対応している。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B" w:rsidRPr="00DB716B" w:rsidRDefault="00DB716B" w:rsidP="00DB716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716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１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DB716B" w:rsidRPr="00DB716B" w:rsidRDefault="00DB716B" w:rsidP="00DB716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716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</w:t>
            </w:r>
          </w:p>
        </w:tc>
      </w:tr>
      <w:tr w:rsidR="00533B1F" w:rsidRPr="00826BA2" w:rsidTr="00EB5D7E">
        <w:trPr>
          <w:trHeight w:hRule="exact" w:val="737"/>
        </w:trPr>
        <w:tc>
          <w:tcPr>
            <w:tcW w:w="8753" w:type="dxa"/>
            <w:tcBorders>
              <w:right w:val="single" w:sz="4" w:space="0" w:color="auto"/>
            </w:tcBorders>
            <w:vAlign w:val="center"/>
          </w:tcPr>
          <w:p w:rsidR="004A2EC7" w:rsidRPr="00A72875" w:rsidRDefault="00DB716B" w:rsidP="000A6235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</w:t>
            </w:r>
            <w:r w:rsidR="00533B1F"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.</w:t>
            </w:r>
            <w:r w:rsidR="00533B1F" w:rsidRPr="003B186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2017～2019年度の過去3年間で、男性職員の育児休業</w:t>
            </w:r>
            <w:r w:rsidR="000A6235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制度の利用</w:t>
            </w:r>
            <w:r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実績</w:t>
            </w:r>
            <w:r w:rsidR="003B1863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が</w:t>
            </w:r>
          </w:p>
          <w:p w:rsidR="00533B1F" w:rsidRPr="003B1863" w:rsidRDefault="003B1863" w:rsidP="004A2EC7">
            <w:pPr>
              <w:spacing w:line="280" w:lineRule="exact"/>
              <w:ind w:firstLineChars="200" w:firstLine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ある。（</w:t>
            </w:r>
            <w:r w:rsidR="000A6235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年次</w:t>
            </w:r>
            <w:r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有給</w:t>
            </w:r>
            <w:r w:rsidR="000A6235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休暇や特別休暇等</w:t>
            </w:r>
            <w:r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は</w:t>
            </w:r>
            <w:r w:rsidR="000A6235"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含まない</w:t>
            </w:r>
            <w:r w:rsidRPr="00A7287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1F" w:rsidRPr="00826BA2" w:rsidRDefault="00533B1F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3B1F" w:rsidRPr="00826BA2" w:rsidRDefault="00533B1F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</w:tr>
      <w:tr w:rsidR="00533B1F" w:rsidRPr="00826BA2" w:rsidTr="00EB5D7E">
        <w:trPr>
          <w:trHeight w:hRule="exact" w:val="737"/>
        </w:trPr>
        <w:tc>
          <w:tcPr>
            <w:tcW w:w="8753" w:type="dxa"/>
            <w:tcBorders>
              <w:right w:val="single" w:sz="4" w:space="0" w:color="auto"/>
            </w:tcBorders>
            <w:vAlign w:val="center"/>
          </w:tcPr>
          <w:p w:rsidR="00EB5D7E" w:rsidRDefault="00DB716B" w:rsidP="00EB5D7E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Ｄ.</w:t>
            </w:r>
            <w:r w:rsidRPr="003B186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介護離職防止支援として、介護休業の取得及び職場復帰の相談などを、</w:t>
            </w:r>
          </w:p>
          <w:p w:rsidR="00533B1F" w:rsidRPr="003B1863" w:rsidRDefault="00DB716B" w:rsidP="00EB5D7E">
            <w:pPr>
              <w:spacing w:line="280" w:lineRule="exact"/>
              <w:ind w:firstLineChars="200" w:firstLine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職員へ周知・対応している。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1F" w:rsidRPr="00B20673" w:rsidRDefault="00B20673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3B1F" w:rsidRPr="00826BA2" w:rsidRDefault="00B20673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</w:tr>
    </w:tbl>
    <w:p w:rsidR="003B1863" w:rsidRDefault="003B1863" w:rsidP="002B58F8">
      <w:pPr>
        <w:pStyle w:val="ac"/>
        <w:spacing w:line="280" w:lineRule="exact"/>
        <w:jc w:val="center"/>
        <w:rPr>
          <w:rFonts w:asciiTheme="majorEastAsia" w:eastAsiaTheme="majorEastAsia" w:hAnsiTheme="majorEastAsia" w:cs="ＭＳ 明朝"/>
          <w:sz w:val="24"/>
          <w:szCs w:val="24"/>
          <w:shd w:val="pct15" w:color="auto" w:fill="FFFFFF"/>
        </w:rPr>
      </w:pPr>
    </w:p>
    <w:p w:rsidR="003B1863" w:rsidRPr="003B1863" w:rsidRDefault="003B1863" w:rsidP="002B58F8">
      <w:pPr>
        <w:pStyle w:val="ac"/>
        <w:spacing w:line="280" w:lineRule="exact"/>
        <w:jc w:val="center"/>
        <w:rPr>
          <w:rFonts w:asciiTheme="majorEastAsia" w:eastAsiaTheme="majorEastAsia" w:hAnsiTheme="majorEastAsia" w:cs="ＭＳ 明朝"/>
          <w:sz w:val="28"/>
          <w:szCs w:val="28"/>
          <w:shd w:val="pct15" w:color="auto" w:fill="FFFFFF"/>
        </w:rPr>
      </w:pPr>
      <w:r w:rsidRPr="003B1863">
        <w:rPr>
          <w:rFonts w:cs="Times New Roman" w:hint="eastAsia"/>
          <w:b/>
          <w:sz w:val="28"/>
          <w:szCs w:val="28"/>
          <w:shd w:val="pct15" w:color="auto" w:fill="FFFFFF"/>
        </w:rPr>
        <w:t xml:space="preserve">　裏面もご回答をお願いいたします　⇒⇒⇒</w:t>
      </w:r>
    </w:p>
    <w:p w:rsidR="003B1863" w:rsidRDefault="003B1863" w:rsidP="002B58F8">
      <w:pPr>
        <w:pStyle w:val="ac"/>
        <w:spacing w:line="280" w:lineRule="exact"/>
        <w:jc w:val="center"/>
        <w:rPr>
          <w:rFonts w:asciiTheme="majorEastAsia" w:eastAsiaTheme="majorEastAsia" w:hAnsiTheme="majorEastAsia" w:cs="ＭＳ 明朝"/>
          <w:sz w:val="24"/>
          <w:szCs w:val="24"/>
          <w:shd w:val="pct15" w:color="auto" w:fill="FFFFFF"/>
        </w:rPr>
      </w:pPr>
    </w:p>
    <w:p w:rsidR="003B1863" w:rsidRDefault="003B1863" w:rsidP="003B1863">
      <w:pPr>
        <w:spacing w:line="320" w:lineRule="exact"/>
        <w:rPr>
          <w:rFonts w:asciiTheme="majorEastAsia" w:eastAsiaTheme="majorEastAsia" w:hAnsiTheme="majorEastAsia" w:cs="ＭＳ 明朝"/>
          <w:sz w:val="24"/>
        </w:rPr>
      </w:pPr>
      <w:r w:rsidRPr="00826BA2">
        <w:rPr>
          <w:rFonts w:asciiTheme="majorEastAsia" w:eastAsiaTheme="majorEastAsia" w:hAnsiTheme="majorEastAsia" w:cs="ＭＳ 明朝" w:hint="eastAsia"/>
          <w:sz w:val="24"/>
        </w:rPr>
        <w:t>問</w:t>
      </w:r>
      <w:r>
        <w:rPr>
          <w:rFonts w:asciiTheme="majorEastAsia" w:eastAsiaTheme="majorEastAsia" w:hAnsiTheme="majorEastAsia" w:cs="ＭＳ 明朝" w:hint="eastAsia"/>
          <w:sz w:val="24"/>
        </w:rPr>
        <w:t>８</w:t>
      </w:r>
      <w:r w:rsidRPr="00826BA2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</w:rPr>
        <w:t>ワークライフバランス施策に対する認識について、最も近いお気持ちをお答えください。</w:t>
      </w:r>
    </w:p>
    <w:p w:rsidR="003B1863" w:rsidRPr="00826BA2" w:rsidRDefault="003B1863" w:rsidP="003B1863">
      <w:pPr>
        <w:spacing w:line="320" w:lineRule="exact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4"/>
        </w:rPr>
        <w:t>※病院経営者・管理者の方がお答えください。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6"/>
        <w:gridCol w:w="850"/>
        <w:gridCol w:w="942"/>
        <w:gridCol w:w="942"/>
        <w:gridCol w:w="850"/>
      </w:tblGrid>
      <w:tr w:rsidR="003B1863" w:rsidRPr="00ED10E9" w:rsidTr="006677B4">
        <w:trPr>
          <w:cantSplit/>
          <w:trHeight w:val="1312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そう思う</w:t>
            </w:r>
          </w:p>
        </w:tc>
        <w:tc>
          <w:tcPr>
            <w:tcW w:w="942" w:type="dxa"/>
            <w:textDirection w:val="tbRlV"/>
            <w:vAlign w:val="center"/>
          </w:tcPr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そう思う</w:t>
            </w:r>
          </w:p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やや</w:t>
            </w:r>
          </w:p>
        </w:tc>
        <w:tc>
          <w:tcPr>
            <w:tcW w:w="942" w:type="dxa"/>
            <w:textDirection w:val="tbRlV"/>
            <w:vAlign w:val="center"/>
          </w:tcPr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そう思わない</w:t>
            </w:r>
          </w:p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あまり</w:t>
            </w:r>
          </w:p>
        </w:tc>
        <w:tc>
          <w:tcPr>
            <w:tcW w:w="851" w:type="dxa"/>
            <w:textDirection w:val="tbRlV"/>
            <w:vAlign w:val="center"/>
          </w:tcPr>
          <w:p w:rsidR="003B1863" w:rsidRPr="003B1863" w:rsidRDefault="003B1863" w:rsidP="006677B4">
            <w:pPr>
              <w:ind w:left="113" w:right="113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そう思わない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right w:val="nil"/>
            </w:tcBorders>
            <w:vAlign w:val="center"/>
          </w:tcPr>
          <w:p w:rsidR="003B1863" w:rsidRPr="003B1863" w:rsidRDefault="003B1863" w:rsidP="006677B4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18"/>
                <w:szCs w:val="18"/>
                <w:shd w:val="pct15" w:color="auto" w:fill="FFFFFF"/>
              </w:rPr>
              <w:t>＜基本的スタンス・姿勢について＞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  <w:sz w:val="20"/>
                <w:szCs w:val="20"/>
              </w:rPr>
            </w:pPr>
            <w:r w:rsidRPr="00ED10E9">
              <w:rPr>
                <w:sz w:val="20"/>
                <w:szCs w:val="20"/>
              </w:rPr>
              <w:t>a.</w:t>
            </w:r>
            <w:r w:rsidRPr="00ED10E9">
              <w:rPr>
                <w:rFonts w:cs="ＭＳ 明朝" w:hint="eastAsia"/>
                <w:sz w:val="20"/>
                <w:szCs w:val="20"/>
              </w:rPr>
              <w:t>ワークライフバランスを重視している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bottom w:val="single" w:sz="4" w:space="0" w:color="auto"/>
            </w:tcBorders>
            <w:vAlign w:val="center"/>
          </w:tcPr>
          <w:p w:rsidR="003B1863" w:rsidRPr="00ED10E9" w:rsidRDefault="003B1863" w:rsidP="006677B4">
            <w:pPr>
              <w:rPr>
                <w:rFonts w:cs="Times New Roman"/>
                <w:sz w:val="20"/>
                <w:szCs w:val="20"/>
              </w:rPr>
            </w:pPr>
            <w:r w:rsidRPr="00ED10E9">
              <w:rPr>
                <w:sz w:val="20"/>
                <w:szCs w:val="20"/>
              </w:rPr>
              <w:t>b.</w:t>
            </w:r>
            <w:r w:rsidRPr="00ED10E9">
              <w:rPr>
                <w:rFonts w:cs="ＭＳ 明朝" w:hint="eastAsia"/>
                <w:sz w:val="20"/>
                <w:szCs w:val="20"/>
              </w:rPr>
              <w:t>ワークライフバランスを経営戦略として明確に位置付けている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bottom w:val="single" w:sz="4" w:space="0" w:color="auto"/>
            </w:tcBorders>
            <w:vAlign w:val="center"/>
          </w:tcPr>
          <w:p w:rsidR="003B1863" w:rsidRPr="00ED10E9" w:rsidRDefault="003B1863" w:rsidP="006677B4">
            <w:pPr>
              <w:rPr>
                <w:rFonts w:cs="Times New Roman"/>
                <w:sz w:val="20"/>
                <w:szCs w:val="20"/>
              </w:rPr>
            </w:pPr>
            <w:r w:rsidRPr="00ED10E9">
              <w:rPr>
                <w:sz w:val="20"/>
                <w:szCs w:val="20"/>
              </w:rPr>
              <w:t xml:space="preserve">c. </w:t>
            </w:r>
            <w:r w:rsidRPr="00ED10E9">
              <w:rPr>
                <w:rFonts w:cs="ＭＳ 明朝" w:hint="eastAsia"/>
                <w:sz w:val="20"/>
                <w:szCs w:val="20"/>
              </w:rPr>
              <w:t>ワークライフバランス施策は、経営トップ主導で推進されている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863" w:rsidRPr="00ED10E9" w:rsidRDefault="003B1863" w:rsidP="006677B4">
            <w:pPr>
              <w:rPr>
                <w:sz w:val="20"/>
                <w:szCs w:val="20"/>
              </w:rPr>
            </w:pPr>
            <w:r w:rsidRPr="00ED10E9">
              <w:t>d.</w:t>
            </w:r>
            <w:r>
              <w:rPr>
                <w:rFonts w:cs="ＭＳ 明朝" w:hint="eastAsia"/>
              </w:rPr>
              <w:t>中間管理職と意識を共有できている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top w:val="double" w:sz="4" w:space="0" w:color="auto"/>
              <w:right w:val="nil"/>
            </w:tcBorders>
            <w:vAlign w:val="center"/>
          </w:tcPr>
          <w:p w:rsidR="003B1863" w:rsidRPr="003B1863" w:rsidRDefault="003B1863" w:rsidP="006677B4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18"/>
                <w:szCs w:val="18"/>
                <w:shd w:val="pct15" w:color="auto" w:fill="FFFFFF"/>
              </w:rPr>
              <w:t>＜メリットについて＞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e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優秀な人材を採用することができる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f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医師の能力をより活かすことができる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g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優秀な人材の定着をはかることができる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h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医師の仕事への意欲が高まる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i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医師の帰属意識が高まる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j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医師の働きやすさが高まる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k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病院のイメージアップになる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l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業務改善を通じて、生産性が向上する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m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病院業績が向上する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tcBorders>
              <w:top w:val="double" w:sz="4" w:space="0" w:color="auto"/>
              <w:right w:val="nil"/>
            </w:tcBorders>
            <w:vAlign w:val="center"/>
          </w:tcPr>
          <w:p w:rsidR="003B1863" w:rsidRPr="003B1863" w:rsidRDefault="003B1863" w:rsidP="006677B4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sz w:val="18"/>
                <w:szCs w:val="18"/>
                <w:shd w:val="pct15" w:color="auto" w:fill="FFFFFF"/>
              </w:rPr>
              <w:t>＜デメリットについて＞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n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病院にとって負担が大きい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o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病院が医師の生活に配慮する必要はない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</w:rPr>
            </w:pPr>
            <w:r>
              <w:rPr>
                <w:rFonts w:hint="eastAsia"/>
              </w:rPr>
              <w:t>p</w:t>
            </w:r>
            <w:r w:rsidRPr="00ED10E9">
              <w:t>.</w:t>
            </w:r>
            <w:r w:rsidRPr="00ED10E9">
              <w:rPr>
                <w:rFonts w:cs="ＭＳ 明朝" w:hint="eastAsia"/>
              </w:rPr>
              <w:t>医師のマネジメントが困難になる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</w:t>
            </w:r>
            <w:r w:rsidRPr="00ED10E9">
              <w:rPr>
                <w:sz w:val="20"/>
                <w:szCs w:val="20"/>
              </w:rPr>
              <w:t>.</w:t>
            </w:r>
            <w:r w:rsidRPr="00ED10E9">
              <w:rPr>
                <w:rFonts w:cs="ＭＳ 明朝" w:hint="eastAsia"/>
                <w:sz w:val="20"/>
                <w:szCs w:val="20"/>
              </w:rPr>
              <w:t>ワークライフバランス施策は、施策利用者以外の業務の負担を増大させる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  <w:tr w:rsidR="003B1863" w:rsidRPr="00ED10E9" w:rsidTr="006677B4">
        <w:trPr>
          <w:trHeight w:val="397"/>
        </w:trPr>
        <w:tc>
          <w:tcPr>
            <w:tcW w:w="6969" w:type="dxa"/>
            <w:vAlign w:val="center"/>
          </w:tcPr>
          <w:p w:rsidR="003B1863" w:rsidRPr="00ED10E9" w:rsidRDefault="003B1863" w:rsidP="00667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 w:rsidRPr="00ED10E9">
              <w:rPr>
                <w:sz w:val="20"/>
                <w:szCs w:val="20"/>
              </w:rPr>
              <w:t>.</w:t>
            </w:r>
            <w:r w:rsidRPr="00ED10E9">
              <w:rPr>
                <w:rFonts w:cs="ＭＳ 明朝" w:hint="eastAsia"/>
                <w:sz w:val="20"/>
                <w:szCs w:val="20"/>
              </w:rPr>
              <w:t>ワークライフバランス施策は、医師間の不公平感を高めるリスクがある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1" w:type="dxa"/>
            <w:vAlign w:val="center"/>
          </w:tcPr>
          <w:p w:rsidR="003B1863" w:rsidRPr="003B1863" w:rsidRDefault="003B1863" w:rsidP="006677B4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</w:tbl>
    <w:p w:rsidR="00F91530" w:rsidRDefault="00F91530" w:rsidP="00F91530">
      <w:pPr>
        <w:pStyle w:val="ac"/>
        <w:spacing w:line="280" w:lineRule="exact"/>
        <w:ind w:left="720" w:hangingChars="300" w:hanging="720"/>
        <w:jc w:val="left"/>
        <w:rPr>
          <w:rFonts w:asciiTheme="majorEastAsia" w:eastAsiaTheme="majorEastAsia" w:hAnsiTheme="majorEastAsia" w:cs="ＭＳ 明朝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6"/>
        <w:gridCol w:w="850"/>
        <w:gridCol w:w="942"/>
        <w:gridCol w:w="942"/>
        <w:gridCol w:w="850"/>
      </w:tblGrid>
      <w:tr w:rsidR="00F91530" w:rsidRPr="003B1863" w:rsidTr="00F91530">
        <w:trPr>
          <w:trHeight w:val="397"/>
        </w:trPr>
        <w:tc>
          <w:tcPr>
            <w:tcW w:w="6956" w:type="dxa"/>
            <w:vAlign w:val="center"/>
          </w:tcPr>
          <w:p w:rsidR="00F91530" w:rsidRDefault="00F91530" w:rsidP="00F91530">
            <w:pPr>
              <w:pStyle w:val="a9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30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問９　新型コロナウイルス感染症をきっかけに、従来の働き方</w:t>
            </w:r>
          </w:p>
          <w:p w:rsidR="00F91530" w:rsidRDefault="00F91530" w:rsidP="00F91530">
            <w:pPr>
              <w:pStyle w:val="a9"/>
              <w:spacing w:line="32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530">
              <w:rPr>
                <w:rFonts w:asciiTheme="majorEastAsia" w:eastAsiaTheme="majorEastAsia" w:hAnsiTheme="majorEastAsia" w:hint="eastAsia"/>
                <w:sz w:val="24"/>
                <w:szCs w:val="24"/>
              </w:rPr>
              <w:t>やワークライフバランスの改善に、より一層取り組む</w:t>
            </w:r>
          </w:p>
          <w:p w:rsidR="00F91530" w:rsidRPr="00F91530" w:rsidRDefault="00F91530" w:rsidP="00F91530">
            <w:pPr>
              <w:pStyle w:val="a9"/>
              <w:spacing w:line="320" w:lineRule="exact"/>
              <w:ind w:firstLineChars="300" w:firstLine="7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91530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必要があると思われますか。</w:t>
            </w:r>
          </w:p>
        </w:tc>
        <w:tc>
          <w:tcPr>
            <w:tcW w:w="850" w:type="dxa"/>
            <w:vAlign w:val="center"/>
          </w:tcPr>
          <w:p w:rsidR="00F91530" w:rsidRPr="003B1863" w:rsidRDefault="00F91530" w:rsidP="00D772C7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１</w:t>
            </w:r>
          </w:p>
        </w:tc>
        <w:tc>
          <w:tcPr>
            <w:tcW w:w="942" w:type="dxa"/>
            <w:vAlign w:val="center"/>
          </w:tcPr>
          <w:p w:rsidR="00F91530" w:rsidRPr="003B1863" w:rsidRDefault="00F91530" w:rsidP="00D772C7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２</w:t>
            </w:r>
          </w:p>
        </w:tc>
        <w:tc>
          <w:tcPr>
            <w:tcW w:w="942" w:type="dxa"/>
            <w:vAlign w:val="center"/>
          </w:tcPr>
          <w:p w:rsidR="00F91530" w:rsidRPr="003B1863" w:rsidRDefault="00F91530" w:rsidP="00D772C7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３</w:t>
            </w:r>
          </w:p>
        </w:tc>
        <w:tc>
          <w:tcPr>
            <w:tcW w:w="850" w:type="dxa"/>
            <w:vAlign w:val="center"/>
          </w:tcPr>
          <w:p w:rsidR="00F91530" w:rsidRPr="003B1863" w:rsidRDefault="00F91530" w:rsidP="00D772C7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B1863">
              <w:rPr>
                <w:rFonts w:asciiTheme="majorEastAsia" w:eastAsiaTheme="majorEastAsia" w:hAnsiTheme="majorEastAsia" w:cs="ＭＳ 明朝" w:hint="eastAsia"/>
                <w:b/>
              </w:rPr>
              <w:t>４</w:t>
            </w:r>
          </w:p>
        </w:tc>
      </w:tr>
    </w:tbl>
    <w:p w:rsidR="004A2EC7" w:rsidRPr="004A2EC7" w:rsidRDefault="004A2EC7" w:rsidP="003B1863">
      <w:pPr>
        <w:pStyle w:val="ac"/>
        <w:spacing w:line="28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3B1863" w:rsidRDefault="00EB5D7E" w:rsidP="00EB5D7E">
      <w:pPr>
        <w:pStyle w:val="ac"/>
        <w:spacing w:line="280" w:lineRule="exact"/>
        <w:jc w:val="left"/>
        <w:rPr>
          <w:rFonts w:asciiTheme="majorEastAsia" w:eastAsiaTheme="majorEastAsia" w:hAnsiTheme="majorEastAsia" w:cs="ＭＳ 明朝"/>
          <w:sz w:val="24"/>
        </w:rPr>
      </w:pPr>
      <w:r w:rsidRPr="00826BA2">
        <w:rPr>
          <w:rFonts w:asciiTheme="majorEastAsia" w:eastAsiaTheme="majorEastAsia" w:hAnsiTheme="majorEastAsia" w:cs="ＭＳ 明朝" w:hint="eastAsia"/>
          <w:sz w:val="24"/>
        </w:rPr>
        <w:t>問</w:t>
      </w:r>
      <w:r w:rsidR="004A2EC7" w:rsidRPr="00A72875">
        <w:rPr>
          <w:rFonts w:asciiTheme="majorEastAsia" w:eastAsiaTheme="majorEastAsia" w:hAnsiTheme="majorEastAsia" w:cs="ＭＳ 明朝" w:hint="eastAsia"/>
          <w:sz w:val="24"/>
        </w:rPr>
        <w:t>１０</w:t>
      </w:r>
      <w:r w:rsidRPr="00826BA2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</w:rPr>
        <w:t>両立支援についてのご意見等ございましたら、ご自由にお書きください。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EB5D7E" w:rsidTr="00F91530">
        <w:trPr>
          <w:trHeight w:hRule="exact" w:val="2154"/>
        </w:trPr>
        <w:tc>
          <w:tcPr>
            <w:tcW w:w="10630" w:type="dxa"/>
          </w:tcPr>
          <w:p w:rsidR="009537FE" w:rsidRDefault="009537FE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D22032" w:rsidRDefault="00D22032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91530" w:rsidRDefault="00F91530" w:rsidP="004A2EC7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 w:hint="eastAsia"/>
                <w:sz w:val="24"/>
              </w:rPr>
            </w:pPr>
          </w:p>
        </w:tc>
        <w:bookmarkStart w:id="0" w:name="_GoBack"/>
        <w:bookmarkEnd w:id="0"/>
      </w:tr>
    </w:tbl>
    <w:p w:rsidR="00EB5D7E" w:rsidRDefault="00EB5D7E" w:rsidP="00EB5D7E">
      <w:pPr>
        <w:pStyle w:val="ac"/>
        <w:spacing w:line="280" w:lineRule="exact"/>
        <w:jc w:val="left"/>
        <w:rPr>
          <w:rFonts w:asciiTheme="majorEastAsia" w:eastAsiaTheme="majorEastAsia" w:hAnsiTheme="majorEastAsia" w:cs="ＭＳ 明朝"/>
          <w:sz w:val="24"/>
          <w:szCs w:val="24"/>
          <w:shd w:val="pct15" w:color="auto" w:fill="FFFFFF"/>
        </w:rPr>
      </w:pPr>
    </w:p>
    <w:p w:rsidR="00227958" w:rsidRPr="00474100" w:rsidRDefault="004E30CC" w:rsidP="00474100">
      <w:pPr>
        <w:pStyle w:val="ac"/>
        <w:spacing w:line="280" w:lineRule="exact"/>
        <w:jc w:val="center"/>
        <w:rPr>
          <w:rFonts w:asciiTheme="majorEastAsia" w:eastAsiaTheme="majorEastAsia" w:hAnsiTheme="majorEastAsia" w:cs="ＭＳ 明朝"/>
          <w:sz w:val="22"/>
          <w:szCs w:val="24"/>
          <w:shd w:val="pct15" w:color="auto" w:fill="FFFFFF"/>
        </w:rPr>
      </w:pPr>
      <w:r w:rsidRPr="00427192">
        <w:rPr>
          <w:rFonts w:asciiTheme="majorEastAsia" w:eastAsiaTheme="majorEastAsia" w:hAnsiTheme="majorEastAsia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1BB9" wp14:editId="4EF24D37">
                <wp:simplePos x="0" y="0"/>
                <wp:positionH relativeFrom="margin">
                  <wp:posOffset>-88265</wp:posOffset>
                </wp:positionH>
                <wp:positionV relativeFrom="paragraph">
                  <wp:posOffset>224790</wp:posOffset>
                </wp:positionV>
                <wp:extent cx="6876000" cy="32385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9F" w:rsidRPr="00826BA2" w:rsidRDefault="0065319F" w:rsidP="0065319F">
                            <w:pPr>
                              <w:pStyle w:val="ac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26BA2">
                              <w:rPr>
                                <w:rFonts w:asciiTheme="majorEastAsia" w:eastAsiaTheme="majorEastAsia" w:hAnsiTheme="majorEastAsia" w:cs="ＭＳ 明朝" w:hint="eastAsia"/>
                                <w:sz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5319F" w:rsidRPr="00826BA2" w:rsidRDefault="0065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1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95pt;margin-top:17.7pt;width:541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" fillcolor="white [3201]" strokeweight="1.5pt">
                <v:textbox>
                  <w:txbxContent>
                    <w:p w:rsidR="0065319F" w:rsidRPr="00826BA2" w:rsidRDefault="0065319F" w:rsidP="0065319F">
                      <w:pPr>
                        <w:pStyle w:val="ac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26BA2">
                        <w:rPr>
                          <w:rFonts w:asciiTheme="majorEastAsia" w:eastAsiaTheme="majorEastAsia" w:hAnsiTheme="majorEastAsia" w:cs="ＭＳ 明朝" w:hint="eastAsia"/>
                          <w:sz w:val="28"/>
                        </w:rPr>
                        <w:t>長崎大学病院メディカル・ワークライフバランスセンター</w:t>
                      </w:r>
                    </w:p>
                    <w:p w:rsidR="0065319F" w:rsidRPr="00826BA2" w:rsidRDefault="0065319F"/>
                  </w:txbxContent>
                </v:textbox>
                <w10:wrap anchorx="margin"/>
              </v:shape>
            </w:pict>
          </mc:Fallback>
        </mc:AlternateContent>
      </w:r>
      <w:r w:rsidRPr="004E30CC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ご協力ありがとうございました</w:t>
      </w:r>
      <w:r w:rsidR="003E7391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。</w:t>
      </w:r>
      <w:r w:rsidR="003E7391" w:rsidRPr="003E7391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６</w:t>
      </w:r>
      <w:r w:rsidR="00826BA2" w:rsidRPr="003E7391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月</w:t>
      </w:r>
      <w:r w:rsidR="003E7391" w:rsidRPr="003E7391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１９</w:t>
      </w:r>
      <w:r w:rsidR="00826BA2" w:rsidRPr="003E7391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日</w:t>
      </w:r>
      <w:r w:rsidR="003E7391" w:rsidRPr="003E7391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（金）迄</w:t>
      </w:r>
      <w:r w:rsidR="00826BA2" w:rsidRPr="003E7391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に、</w:t>
      </w:r>
      <w:r w:rsidR="00D65080" w:rsidRPr="003E7391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同封の返信用封筒に入れて投函</w:t>
      </w:r>
      <w:r w:rsidR="00427192" w:rsidRPr="003E7391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ください</w:t>
      </w:r>
      <w:r w:rsidR="00826BA2" w:rsidRPr="003E7391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。</w:t>
      </w:r>
    </w:p>
    <w:sectPr w:rsidR="00227958" w:rsidRPr="00474100" w:rsidSect="00A02EE6">
      <w:pgSz w:w="11906" w:h="16838" w:code="9"/>
      <w:pgMar w:top="567" w:right="737" w:bottom="250" w:left="737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76" w:rsidRDefault="00AD5476" w:rsidP="00D6168A">
      <w:r>
        <w:separator/>
      </w:r>
    </w:p>
  </w:endnote>
  <w:endnote w:type="continuationSeparator" w:id="0">
    <w:p w:rsidR="00AD5476" w:rsidRDefault="00AD5476" w:rsidP="00D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76" w:rsidRDefault="00AD5476" w:rsidP="00D6168A">
      <w:r>
        <w:separator/>
      </w:r>
    </w:p>
  </w:footnote>
  <w:footnote w:type="continuationSeparator" w:id="0">
    <w:p w:rsidR="00AD5476" w:rsidRDefault="00AD5476" w:rsidP="00D6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A32"/>
    <w:multiLevelType w:val="hybridMultilevel"/>
    <w:tmpl w:val="E7286AA0"/>
    <w:lvl w:ilvl="0" w:tplc="966A0F14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558F1E68"/>
    <w:multiLevelType w:val="hybridMultilevel"/>
    <w:tmpl w:val="9314E66C"/>
    <w:lvl w:ilvl="0" w:tplc="1D3E507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4C1666"/>
    <w:multiLevelType w:val="hybridMultilevel"/>
    <w:tmpl w:val="8794B936"/>
    <w:lvl w:ilvl="0" w:tplc="979249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B"/>
    <w:rsid w:val="00014DF9"/>
    <w:rsid w:val="00017830"/>
    <w:rsid w:val="00025229"/>
    <w:rsid w:val="0002529C"/>
    <w:rsid w:val="00027C38"/>
    <w:rsid w:val="00040996"/>
    <w:rsid w:val="00040B72"/>
    <w:rsid w:val="00042A36"/>
    <w:rsid w:val="00042CD7"/>
    <w:rsid w:val="00046635"/>
    <w:rsid w:val="00046921"/>
    <w:rsid w:val="000469A0"/>
    <w:rsid w:val="00056C3F"/>
    <w:rsid w:val="00062828"/>
    <w:rsid w:val="00071685"/>
    <w:rsid w:val="00072677"/>
    <w:rsid w:val="000775EA"/>
    <w:rsid w:val="00077E3B"/>
    <w:rsid w:val="00087B6B"/>
    <w:rsid w:val="00094191"/>
    <w:rsid w:val="000958BE"/>
    <w:rsid w:val="000A5F95"/>
    <w:rsid w:val="000A6235"/>
    <w:rsid w:val="000B0ADB"/>
    <w:rsid w:val="000F1506"/>
    <w:rsid w:val="00111FF2"/>
    <w:rsid w:val="001131DD"/>
    <w:rsid w:val="00140BB9"/>
    <w:rsid w:val="00143388"/>
    <w:rsid w:val="00156369"/>
    <w:rsid w:val="00160538"/>
    <w:rsid w:val="0017145A"/>
    <w:rsid w:val="00182EA1"/>
    <w:rsid w:val="00196591"/>
    <w:rsid w:val="001A1BE1"/>
    <w:rsid w:val="001A267D"/>
    <w:rsid w:val="001B286D"/>
    <w:rsid w:val="001C1105"/>
    <w:rsid w:val="001C50A1"/>
    <w:rsid w:val="001C7D61"/>
    <w:rsid w:val="001D4838"/>
    <w:rsid w:val="001D534F"/>
    <w:rsid w:val="001E3B29"/>
    <w:rsid w:val="001F2074"/>
    <w:rsid w:val="001F4702"/>
    <w:rsid w:val="001F4A44"/>
    <w:rsid w:val="001F6F10"/>
    <w:rsid w:val="00202B95"/>
    <w:rsid w:val="00212EB9"/>
    <w:rsid w:val="00213BA1"/>
    <w:rsid w:val="00222F93"/>
    <w:rsid w:val="00227958"/>
    <w:rsid w:val="00240650"/>
    <w:rsid w:val="00245463"/>
    <w:rsid w:val="00254953"/>
    <w:rsid w:val="00255863"/>
    <w:rsid w:val="002671C3"/>
    <w:rsid w:val="00272E6D"/>
    <w:rsid w:val="00286AEE"/>
    <w:rsid w:val="00291727"/>
    <w:rsid w:val="00291DDB"/>
    <w:rsid w:val="00291E95"/>
    <w:rsid w:val="00296A4C"/>
    <w:rsid w:val="002A0CCA"/>
    <w:rsid w:val="002B3D23"/>
    <w:rsid w:val="002B58F8"/>
    <w:rsid w:val="002B5B64"/>
    <w:rsid w:val="002B605D"/>
    <w:rsid w:val="002B7FFD"/>
    <w:rsid w:val="002C7AAA"/>
    <w:rsid w:val="002D20C4"/>
    <w:rsid w:val="002D59F5"/>
    <w:rsid w:val="002D5B83"/>
    <w:rsid w:val="002E50CA"/>
    <w:rsid w:val="002F05A8"/>
    <w:rsid w:val="002F72BB"/>
    <w:rsid w:val="00311D1E"/>
    <w:rsid w:val="0031243A"/>
    <w:rsid w:val="00312CE0"/>
    <w:rsid w:val="0032653F"/>
    <w:rsid w:val="00337676"/>
    <w:rsid w:val="00350711"/>
    <w:rsid w:val="00371BE0"/>
    <w:rsid w:val="0039496D"/>
    <w:rsid w:val="003A0F81"/>
    <w:rsid w:val="003B1863"/>
    <w:rsid w:val="003B2810"/>
    <w:rsid w:val="003B3A63"/>
    <w:rsid w:val="003B4496"/>
    <w:rsid w:val="003B5A70"/>
    <w:rsid w:val="003B622B"/>
    <w:rsid w:val="003B628D"/>
    <w:rsid w:val="003B7ABF"/>
    <w:rsid w:val="003C029E"/>
    <w:rsid w:val="003C6ACC"/>
    <w:rsid w:val="003D02E1"/>
    <w:rsid w:val="003D2344"/>
    <w:rsid w:val="003D50AF"/>
    <w:rsid w:val="003D5E6E"/>
    <w:rsid w:val="003E22C3"/>
    <w:rsid w:val="003E7391"/>
    <w:rsid w:val="003E77B1"/>
    <w:rsid w:val="003E7F5C"/>
    <w:rsid w:val="003F2673"/>
    <w:rsid w:val="003F4B0A"/>
    <w:rsid w:val="004006A7"/>
    <w:rsid w:val="00404201"/>
    <w:rsid w:val="00404335"/>
    <w:rsid w:val="00406E30"/>
    <w:rsid w:val="00424E3E"/>
    <w:rsid w:val="00427192"/>
    <w:rsid w:val="00435203"/>
    <w:rsid w:val="004566B0"/>
    <w:rsid w:val="004573FF"/>
    <w:rsid w:val="00462242"/>
    <w:rsid w:val="00474100"/>
    <w:rsid w:val="00477B40"/>
    <w:rsid w:val="00491D2D"/>
    <w:rsid w:val="00497345"/>
    <w:rsid w:val="004A2EC7"/>
    <w:rsid w:val="004A6887"/>
    <w:rsid w:val="004A728C"/>
    <w:rsid w:val="004B5DBB"/>
    <w:rsid w:val="004C0E93"/>
    <w:rsid w:val="004C1F23"/>
    <w:rsid w:val="004D3913"/>
    <w:rsid w:val="004E14A1"/>
    <w:rsid w:val="004E30CC"/>
    <w:rsid w:val="004F0423"/>
    <w:rsid w:val="004F19B7"/>
    <w:rsid w:val="00501FA0"/>
    <w:rsid w:val="00517144"/>
    <w:rsid w:val="005212BC"/>
    <w:rsid w:val="00531A14"/>
    <w:rsid w:val="00533B1F"/>
    <w:rsid w:val="00541F02"/>
    <w:rsid w:val="005554B5"/>
    <w:rsid w:val="00556F6C"/>
    <w:rsid w:val="005630B3"/>
    <w:rsid w:val="005712CB"/>
    <w:rsid w:val="00576D2B"/>
    <w:rsid w:val="00582CD9"/>
    <w:rsid w:val="00584988"/>
    <w:rsid w:val="005A31E2"/>
    <w:rsid w:val="005A7027"/>
    <w:rsid w:val="005C3C2F"/>
    <w:rsid w:val="005C43B1"/>
    <w:rsid w:val="005D3E48"/>
    <w:rsid w:val="005D448A"/>
    <w:rsid w:val="005E7604"/>
    <w:rsid w:val="005F1F33"/>
    <w:rsid w:val="005F2320"/>
    <w:rsid w:val="005F27FE"/>
    <w:rsid w:val="006042CC"/>
    <w:rsid w:val="00606217"/>
    <w:rsid w:val="006109BD"/>
    <w:rsid w:val="00632FD5"/>
    <w:rsid w:val="0064446C"/>
    <w:rsid w:val="006449DB"/>
    <w:rsid w:val="006501B1"/>
    <w:rsid w:val="0065319F"/>
    <w:rsid w:val="006666FF"/>
    <w:rsid w:val="006A0020"/>
    <w:rsid w:val="006A01EC"/>
    <w:rsid w:val="006A2B5B"/>
    <w:rsid w:val="006A5ADF"/>
    <w:rsid w:val="006A637B"/>
    <w:rsid w:val="006A7111"/>
    <w:rsid w:val="006B196C"/>
    <w:rsid w:val="006B6434"/>
    <w:rsid w:val="006B7502"/>
    <w:rsid w:val="006C30B0"/>
    <w:rsid w:val="006D03B8"/>
    <w:rsid w:val="006D3EA7"/>
    <w:rsid w:val="006D62F6"/>
    <w:rsid w:val="006D6C87"/>
    <w:rsid w:val="006E16B4"/>
    <w:rsid w:val="006E6404"/>
    <w:rsid w:val="006E6923"/>
    <w:rsid w:val="006E762E"/>
    <w:rsid w:val="006F1764"/>
    <w:rsid w:val="006F37C4"/>
    <w:rsid w:val="006F4874"/>
    <w:rsid w:val="006F605B"/>
    <w:rsid w:val="00700CF1"/>
    <w:rsid w:val="0070284B"/>
    <w:rsid w:val="0070292E"/>
    <w:rsid w:val="007059AA"/>
    <w:rsid w:val="00714FC3"/>
    <w:rsid w:val="0072277C"/>
    <w:rsid w:val="00722D1C"/>
    <w:rsid w:val="00723559"/>
    <w:rsid w:val="00732C75"/>
    <w:rsid w:val="00733F7B"/>
    <w:rsid w:val="00735A2B"/>
    <w:rsid w:val="00744C4A"/>
    <w:rsid w:val="00747224"/>
    <w:rsid w:val="00753032"/>
    <w:rsid w:val="00754019"/>
    <w:rsid w:val="00763B81"/>
    <w:rsid w:val="00765ADB"/>
    <w:rsid w:val="00786195"/>
    <w:rsid w:val="00796E25"/>
    <w:rsid w:val="007A190B"/>
    <w:rsid w:val="007A6C3F"/>
    <w:rsid w:val="007B2ADB"/>
    <w:rsid w:val="007B68B1"/>
    <w:rsid w:val="007C0BB3"/>
    <w:rsid w:val="007C49F0"/>
    <w:rsid w:val="007C6B5E"/>
    <w:rsid w:val="007D0031"/>
    <w:rsid w:val="007F3C31"/>
    <w:rsid w:val="00815529"/>
    <w:rsid w:val="00820487"/>
    <w:rsid w:val="008220FC"/>
    <w:rsid w:val="00822CBE"/>
    <w:rsid w:val="00822FA6"/>
    <w:rsid w:val="00826BA2"/>
    <w:rsid w:val="0082726D"/>
    <w:rsid w:val="00831855"/>
    <w:rsid w:val="0084378B"/>
    <w:rsid w:val="0084438E"/>
    <w:rsid w:val="00844E97"/>
    <w:rsid w:val="00855EED"/>
    <w:rsid w:val="008624BF"/>
    <w:rsid w:val="00872B45"/>
    <w:rsid w:val="00872C73"/>
    <w:rsid w:val="008734EE"/>
    <w:rsid w:val="0087770B"/>
    <w:rsid w:val="0088109E"/>
    <w:rsid w:val="00892291"/>
    <w:rsid w:val="0089689C"/>
    <w:rsid w:val="008D0627"/>
    <w:rsid w:val="008E1D89"/>
    <w:rsid w:val="008F0C3D"/>
    <w:rsid w:val="00907F9B"/>
    <w:rsid w:val="009228F1"/>
    <w:rsid w:val="00931FC2"/>
    <w:rsid w:val="00932002"/>
    <w:rsid w:val="00936301"/>
    <w:rsid w:val="0094213F"/>
    <w:rsid w:val="009479ED"/>
    <w:rsid w:val="009537FE"/>
    <w:rsid w:val="00954D50"/>
    <w:rsid w:val="00954EE1"/>
    <w:rsid w:val="00957D23"/>
    <w:rsid w:val="00972770"/>
    <w:rsid w:val="00984E60"/>
    <w:rsid w:val="00991217"/>
    <w:rsid w:val="009A5FE4"/>
    <w:rsid w:val="009A730E"/>
    <w:rsid w:val="009C28AF"/>
    <w:rsid w:val="009C4FA5"/>
    <w:rsid w:val="009D172A"/>
    <w:rsid w:val="009D2A7B"/>
    <w:rsid w:val="009D2E57"/>
    <w:rsid w:val="009E1F33"/>
    <w:rsid w:val="009E5AA4"/>
    <w:rsid w:val="009F4F8A"/>
    <w:rsid w:val="00A00054"/>
    <w:rsid w:val="00A02EE6"/>
    <w:rsid w:val="00A347F8"/>
    <w:rsid w:val="00A41608"/>
    <w:rsid w:val="00A54C4A"/>
    <w:rsid w:val="00A67421"/>
    <w:rsid w:val="00A67606"/>
    <w:rsid w:val="00A72875"/>
    <w:rsid w:val="00A73CA8"/>
    <w:rsid w:val="00A860B0"/>
    <w:rsid w:val="00A8740A"/>
    <w:rsid w:val="00A9292B"/>
    <w:rsid w:val="00A9530B"/>
    <w:rsid w:val="00AA48DF"/>
    <w:rsid w:val="00AB3B3D"/>
    <w:rsid w:val="00AC0BD8"/>
    <w:rsid w:val="00AD2849"/>
    <w:rsid w:val="00AD5476"/>
    <w:rsid w:val="00B019DC"/>
    <w:rsid w:val="00B03E35"/>
    <w:rsid w:val="00B1037B"/>
    <w:rsid w:val="00B20673"/>
    <w:rsid w:val="00B306DF"/>
    <w:rsid w:val="00B31599"/>
    <w:rsid w:val="00B32AC2"/>
    <w:rsid w:val="00B37146"/>
    <w:rsid w:val="00B37E6A"/>
    <w:rsid w:val="00B411D4"/>
    <w:rsid w:val="00B4258C"/>
    <w:rsid w:val="00B442A6"/>
    <w:rsid w:val="00B635D2"/>
    <w:rsid w:val="00B83EB4"/>
    <w:rsid w:val="00B8415B"/>
    <w:rsid w:val="00B90573"/>
    <w:rsid w:val="00B9583F"/>
    <w:rsid w:val="00BA2AE9"/>
    <w:rsid w:val="00BA7B49"/>
    <w:rsid w:val="00BB07F0"/>
    <w:rsid w:val="00BB4C03"/>
    <w:rsid w:val="00BC4ABD"/>
    <w:rsid w:val="00BD71D9"/>
    <w:rsid w:val="00BE1C24"/>
    <w:rsid w:val="00BE6A88"/>
    <w:rsid w:val="00BF1C5B"/>
    <w:rsid w:val="00BF225D"/>
    <w:rsid w:val="00BF31DB"/>
    <w:rsid w:val="00BF45BC"/>
    <w:rsid w:val="00C06940"/>
    <w:rsid w:val="00C106DC"/>
    <w:rsid w:val="00C30E1E"/>
    <w:rsid w:val="00C348B7"/>
    <w:rsid w:val="00C35654"/>
    <w:rsid w:val="00C36F66"/>
    <w:rsid w:val="00C5157C"/>
    <w:rsid w:val="00C55EF9"/>
    <w:rsid w:val="00C56664"/>
    <w:rsid w:val="00C56D2C"/>
    <w:rsid w:val="00C76CA4"/>
    <w:rsid w:val="00C931E9"/>
    <w:rsid w:val="00C9469A"/>
    <w:rsid w:val="00C948BE"/>
    <w:rsid w:val="00CC0341"/>
    <w:rsid w:val="00CC29DB"/>
    <w:rsid w:val="00CC36CB"/>
    <w:rsid w:val="00CC4119"/>
    <w:rsid w:val="00CD1E56"/>
    <w:rsid w:val="00CD3D1C"/>
    <w:rsid w:val="00CD3F30"/>
    <w:rsid w:val="00D12CBB"/>
    <w:rsid w:val="00D20189"/>
    <w:rsid w:val="00D203F1"/>
    <w:rsid w:val="00D22032"/>
    <w:rsid w:val="00D243D0"/>
    <w:rsid w:val="00D266E2"/>
    <w:rsid w:val="00D314B8"/>
    <w:rsid w:val="00D32796"/>
    <w:rsid w:val="00D32C35"/>
    <w:rsid w:val="00D33208"/>
    <w:rsid w:val="00D476FA"/>
    <w:rsid w:val="00D5324B"/>
    <w:rsid w:val="00D57B6D"/>
    <w:rsid w:val="00D6168A"/>
    <w:rsid w:val="00D61876"/>
    <w:rsid w:val="00D65080"/>
    <w:rsid w:val="00D764D0"/>
    <w:rsid w:val="00D814F3"/>
    <w:rsid w:val="00D81B3A"/>
    <w:rsid w:val="00D84BFE"/>
    <w:rsid w:val="00D867E6"/>
    <w:rsid w:val="00DA68CE"/>
    <w:rsid w:val="00DB716B"/>
    <w:rsid w:val="00DC26D5"/>
    <w:rsid w:val="00DD44FA"/>
    <w:rsid w:val="00DE4C70"/>
    <w:rsid w:val="00DF0D33"/>
    <w:rsid w:val="00DF1C26"/>
    <w:rsid w:val="00DF3D04"/>
    <w:rsid w:val="00E01001"/>
    <w:rsid w:val="00E173D3"/>
    <w:rsid w:val="00E1758C"/>
    <w:rsid w:val="00E268DF"/>
    <w:rsid w:val="00E303CA"/>
    <w:rsid w:val="00E451FA"/>
    <w:rsid w:val="00E4686D"/>
    <w:rsid w:val="00E5304F"/>
    <w:rsid w:val="00E54131"/>
    <w:rsid w:val="00E601F9"/>
    <w:rsid w:val="00E6114F"/>
    <w:rsid w:val="00E6756A"/>
    <w:rsid w:val="00E711C0"/>
    <w:rsid w:val="00E718A3"/>
    <w:rsid w:val="00E86858"/>
    <w:rsid w:val="00E940B0"/>
    <w:rsid w:val="00EA1BAA"/>
    <w:rsid w:val="00EA4741"/>
    <w:rsid w:val="00EB0A51"/>
    <w:rsid w:val="00EB5D7E"/>
    <w:rsid w:val="00ED10E9"/>
    <w:rsid w:val="00ED1792"/>
    <w:rsid w:val="00EE6CFF"/>
    <w:rsid w:val="00EF1576"/>
    <w:rsid w:val="00EF2211"/>
    <w:rsid w:val="00F27770"/>
    <w:rsid w:val="00F27914"/>
    <w:rsid w:val="00F33C77"/>
    <w:rsid w:val="00F37384"/>
    <w:rsid w:val="00F91530"/>
    <w:rsid w:val="00F921B0"/>
    <w:rsid w:val="00F923FE"/>
    <w:rsid w:val="00F950DC"/>
    <w:rsid w:val="00FA2051"/>
    <w:rsid w:val="00FC052A"/>
    <w:rsid w:val="00FD3A6F"/>
    <w:rsid w:val="00FE0793"/>
    <w:rsid w:val="00FE5A4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0A7B72F-AFEA-43C6-9E50-380748E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31243A"/>
  </w:style>
  <w:style w:type="character" w:customStyle="1" w:styleId="a5">
    <w:name w:val="挨拶文 (文字)"/>
    <w:basedOn w:val="a0"/>
    <w:link w:val="a4"/>
    <w:uiPriority w:val="99"/>
    <w:rsid w:val="0031243A"/>
  </w:style>
  <w:style w:type="paragraph" w:styleId="a6">
    <w:name w:val="Closing"/>
    <w:basedOn w:val="a"/>
    <w:link w:val="a7"/>
    <w:uiPriority w:val="99"/>
    <w:rsid w:val="0031243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243A"/>
  </w:style>
  <w:style w:type="paragraph" w:styleId="a8">
    <w:name w:val="List Paragraph"/>
    <w:basedOn w:val="a"/>
    <w:uiPriority w:val="99"/>
    <w:qFormat/>
    <w:rsid w:val="003B628D"/>
    <w:pPr>
      <w:ind w:leftChars="400" w:left="960"/>
    </w:pPr>
  </w:style>
  <w:style w:type="paragraph" w:styleId="a9">
    <w:name w:val="No Spacing"/>
    <w:uiPriority w:val="1"/>
    <w:qFormat/>
    <w:rsid w:val="003E77B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68A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68A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A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7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507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07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071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7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0711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F92-48A0-4B25-AE85-04DB167F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mWLB01</dc:creator>
  <cp:lastModifiedBy>Nagasaki Univ.</cp:lastModifiedBy>
  <cp:revision>23</cp:revision>
  <cp:lastPrinted>2020-04-30T00:08:00Z</cp:lastPrinted>
  <dcterms:created xsi:type="dcterms:W3CDTF">2019-07-29T04:08:00Z</dcterms:created>
  <dcterms:modified xsi:type="dcterms:W3CDTF">2020-05-19T00:52:00Z</dcterms:modified>
</cp:coreProperties>
</file>